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FF747" w14:textId="72A5C78D" w:rsidR="004620B0" w:rsidRPr="004620B0" w:rsidRDefault="004620B0" w:rsidP="004620B0">
      <w:pPr>
        <w:pStyle w:val="Heading1"/>
        <w:ind w:left="0"/>
      </w:pPr>
      <w:r>
        <w:t>Activity Auto Insurance Coverage</w:t>
      </w:r>
    </w:p>
    <w:p w14:paraId="71B597D6" w14:textId="77777777" w:rsidR="004620B0" w:rsidRDefault="004620B0" w:rsidP="004620B0">
      <w:pPr>
        <w:pStyle w:val="BodyText"/>
        <w:spacing w:before="210"/>
        <w:rPr>
          <w:rFonts w:ascii="Franklin Gothic Medium"/>
        </w:rPr>
      </w:pPr>
      <w:r>
        <w:rPr>
          <w:rFonts w:ascii="Franklin Gothic Medium"/>
        </w:rPr>
        <w:t>Directions:</w:t>
      </w:r>
    </w:p>
    <w:p w14:paraId="5E8EDF4E" w14:textId="24C9A5B4" w:rsidR="004620B0" w:rsidRDefault="004620B0" w:rsidP="004620B0">
      <w:pPr>
        <w:pStyle w:val="ListParagraph"/>
        <w:numPr>
          <w:ilvl w:val="0"/>
          <w:numId w:val="1"/>
        </w:numPr>
        <w:tabs>
          <w:tab w:val="left" w:pos="1021"/>
        </w:tabs>
        <w:spacing w:before="211" w:line="249" w:lineRule="auto"/>
        <w:ind w:left="0" w:right="0"/>
      </w:pPr>
      <w:r>
        <w:t xml:space="preserve">Scan </w:t>
      </w:r>
      <w:r w:rsidR="007B6F25">
        <w:t>this</w:t>
      </w:r>
      <w:r>
        <w:t xml:space="preserve"> one-page summary of the coverage amounts (aka Declarations Page) of a sample auto insurance</w:t>
      </w:r>
      <w:r>
        <w:rPr>
          <w:spacing w:val="-1"/>
        </w:rPr>
        <w:t xml:space="preserve"> </w:t>
      </w:r>
      <w:r>
        <w:t>policy.</w:t>
      </w:r>
    </w:p>
    <w:p w14:paraId="2A19A933" w14:textId="71190B6A" w:rsidR="004620B0" w:rsidRDefault="004620B0" w:rsidP="004620B0">
      <w:pPr>
        <w:pStyle w:val="ListParagraph"/>
        <w:numPr>
          <w:ilvl w:val="0"/>
          <w:numId w:val="1"/>
        </w:numPr>
        <w:tabs>
          <w:tab w:val="left" w:pos="1021"/>
        </w:tabs>
        <w:spacing w:line="249" w:lineRule="auto"/>
        <w:ind w:left="0" w:right="0"/>
      </w:pPr>
      <w:r>
        <w:t xml:space="preserve">Go to your state’s Department of Motor Vehicles website. What are the state requirements for auto insurance coverage? Search word hints: </w:t>
      </w:r>
      <w:r w:rsidR="007B6F25">
        <w:t>“</w:t>
      </w:r>
      <w:r>
        <w:t>[your state] required auto insurance</w:t>
      </w:r>
      <w:r>
        <w:rPr>
          <w:spacing w:val="-13"/>
        </w:rPr>
        <w:t xml:space="preserve"> </w:t>
      </w:r>
      <w:r>
        <w:t>coverage.</w:t>
      </w:r>
      <w:r w:rsidR="007B6F25">
        <w:t>”</w:t>
      </w:r>
    </w:p>
    <w:p w14:paraId="357CD8A7" w14:textId="77777777" w:rsidR="004620B0" w:rsidRDefault="004620B0" w:rsidP="004620B0">
      <w:pPr>
        <w:pStyle w:val="BodyText"/>
        <w:rPr>
          <w:sz w:val="24"/>
        </w:rPr>
      </w:pPr>
    </w:p>
    <w:p w14:paraId="688C5150" w14:textId="77777777" w:rsidR="004620B0" w:rsidRDefault="004620B0" w:rsidP="004620B0">
      <w:pPr>
        <w:spacing w:before="188"/>
        <w:rPr>
          <w:sz w:val="18"/>
        </w:rPr>
      </w:pPr>
      <w:r>
        <w:rPr>
          <w:sz w:val="18"/>
        </w:rPr>
        <w:t>Disclaimer: This sample is provided only for instructional purposes and does not represent an existing, valid insurance policy.</w:t>
      </w:r>
    </w:p>
    <w:p w14:paraId="6A184F70" w14:textId="77777777" w:rsidR="004620B0" w:rsidRDefault="004620B0" w:rsidP="004620B0">
      <w:pPr>
        <w:pStyle w:val="Heading3"/>
        <w:spacing w:before="159" w:line="348" w:lineRule="auto"/>
        <w:ind w:left="0" w:hanging="2"/>
        <w:jc w:val="center"/>
      </w:pPr>
      <w:r>
        <w:t>DECLARATIONS FAMILY CAR POLICY</w:t>
      </w:r>
    </w:p>
    <w:p w14:paraId="41AC72AD" w14:textId="77777777" w:rsidR="004620B0" w:rsidRDefault="004620B0" w:rsidP="004620B0">
      <w:pPr>
        <w:tabs>
          <w:tab w:val="left" w:pos="5883"/>
        </w:tabs>
        <w:spacing w:before="28" w:line="379" w:lineRule="auto"/>
        <w:rPr>
          <w:rFonts w:ascii="Times New Roman"/>
          <w:sz w:val="18"/>
        </w:rPr>
      </w:pPr>
      <w:r>
        <w:rPr>
          <w:rFonts w:ascii="Times New Roman"/>
          <w:sz w:val="18"/>
        </w:rPr>
        <w:t>POLICYHOLDER/NAME INSURED: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XXXX</w:t>
      </w:r>
      <w:r>
        <w:rPr>
          <w:rFonts w:ascii="Times New Roman"/>
          <w:spacing w:val="43"/>
          <w:sz w:val="18"/>
        </w:rPr>
        <w:t xml:space="preserve"> </w:t>
      </w:r>
      <w:proofErr w:type="spellStart"/>
      <w:r>
        <w:rPr>
          <w:rFonts w:ascii="Times New Roman"/>
          <w:sz w:val="18"/>
        </w:rPr>
        <w:t>XXXX</w:t>
      </w:r>
      <w:proofErr w:type="spellEnd"/>
      <w:r>
        <w:rPr>
          <w:rFonts w:ascii="Times New Roman"/>
          <w:sz w:val="18"/>
        </w:rPr>
        <w:tab/>
        <w:t>POLICY NUMBER: 00000-01234-678999 ACCOUNT: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S003-5678</w:t>
      </w:r>
      <w:r>
        <w:rPr>
          <w:rFonts w:ascii="Times New Roman"/>
          <w:sz w:val="18"/>
        </w:rPr>
        <w:tab/>
        <w:t>EFFECTIVE: From 10-09-201X TO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z w:val="18"/>
        </w:rPr>
        <w:t>04-09-201X</w:t>
      </w:r>
    </w:p>
    <w:p w14:paraId="0FB81B69" w14:textId="3DE96A35" w:rsidR="004620B0" w:rsidRDefault="004620B0" w:rsidP="004620B0">
      <w:pPr>
        <w:tabs>
          <w:tab w:val="left" w:pos="5883"/>
        </w:tabs>
        <w:spacing w:before="35" w:line="384" w:lineRule="auto"/>
        <w:rPr>
          <w:rFonts w:ascii="Times New Roman"/>
          <w:sz w:val="18"/>
        </w:rPr>
      </w:pPr>
      <w:r>
        <w:rPr>
          <w:rFonts w:ascii="Times New Roman"/>
          <w:sz w:val="18"/>
        </w:rPr>
        <w:t>20</w:t>
      </w:r>
      <w:r w:rsidR="007B6F25">
        <w:rPr>
          <w:rFonts w:ascii="Times New Roman"/>
          <w:sz w:val="18"/>
        </w:rPr>
        <w:t>2</w:t>
      </w:r>
      <w:r>
        <w:rPr>
          <w:rFonts w:ascii="Times New Roman"/>
          <w:sz w:val="18"/>
        </w:rPr>
        <w:t>1 Hyundai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Elantra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GLS/SE/LTD</w:t>
      </w:r>
      <w:r>
        <w:rPr>
          <w:rFonts w:ascii="Times New Roman"/>
          <w:sz w:val="18"/>
        </w:rPr>
        <w:tab/>
        <w:t>VIN:</w:t>
      </w:r>
      <w:r>
        <w:rPr>
          <w:rFonts w:ascii="Times New Roman"/>
          <w:spacing w:val="-13"/>
          <w:sz w:val="18"/>
        </w:rPr>
        <w:t xml:space="preserve"> </w:t>
      </w:r>
      <w:r>
        <w:rPr>
          <w:rFonts w:ascii="Times New Roman"/>
          <w:sz w:val="18"/>
        </w:rPr>
        <w:t>XXXXXXXXXXXXXXXX VEHICLE SYMBOL: 24 CLASS: City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9X</w:t>
      </w:r>
    </w:p>
    <w:p w14:paraId="25004657" w14:textId="77777777" w:rsidR="004620B0" w:rsidRDefault="004620B0" w:rsidP="004620B0">
      <w:pPr>
        <w:spacing w:before="168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COVERAGES AND LIMITS PROVIDED</w:t>
      </w:r>
    </w:p>
    <w:p w14:paraId="16973E1E" w14:textId="77777777" w:rsidR="004620B0" w:rsidRDefault="004620B0" w:rsidP="004620B0">
      <w:pPr>
        <w:spacing w:before="119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*BODILY INJURY LIABILITY</w:t>
      </w:r>
    </w:p>
    <w:p w14:paraId="4336B574" w14:textId="77777777" w:rsidR="004620B0" w:rsidRDefault="004620B0" w:rsidP="004620B0">
      <w:pPr>
        <w:tabs>
          <w:tab w:val="left" w:pos="3240"/>
        </w:tabs>
        <w:spacing w:before="120"/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t>$100,000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EACH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PERSON</w:t>
      </w:r>
      <w:r>
        <w:rPr>
          <w:rFonts w:ascii="Times New Roman"/>
          <w:sz w:val="18"/>
        </w:rPr>
        <w:tab/>
        <w:t>$300,000 EACH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OCCURRENCE</w:t>
      </w:r>
    </w:p>
    <w:p w14:paraId="24DBF198" w14:textId="77777777" w:rsidR="004620B0" w:rsidRDefault="004620B0" w:rsidP="004620B0">
      <w:pPr>
        <w:tabs>
          <w:tab w:val="left" w:pos="3600"/>
        </w:tabs>
        <w:spacing w:before="120"/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t>*PROPERTY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DAMAGE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LIABILITY</w:t>
      </w:r>
      <w:r>
        <w:rPr>
          <w:rFonts w:ascii="Times New Roman"/>
          <w:sz w:val="18"/>
        </w:rPr>
        <w:tab/>
        <w:t>$100,000 EACH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OCCURRENCE</w:t>
      </w:r>
    </w:p>
    <w:p w14:paraId="24D00E84" w14:textId="77777777" w:rsidR="004620B0" w:rsidRDefault="004620B0" w:rsidP="004620B0">
      <w:pPr>
        <w:tabs>
          <w:tab w:val="left" w:pos="5523"/>
        </w:tabs>
        <w:spacing w:before="122"/>
        <w:rPr>
          <w:rFonts w:ascii="Times New Roman"/>
          <w:sz w:val="18"/>
        </w:rPr>
      </w:pPr>
      <w:r>
        <w:rPr>
          <w:rFonts w:ascii="Times New Roman"/>
          <w:sz w:val="18"/>
        </w:rPr>
        <w:t>*COMPREHENSIVE</w:t>
      </w:r>
      <w:r>
        <w:rPr>
          <w:rFonts w:ascii="Times New Roman"/>
          <w:sz w:val="18"/>
        </w:rPr>
        <w:tab/>
        <w:t>$100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DEDUCTIBLE</w:t>
      </w:r>
    </w:p>
    <w:p w14:paraId="5CC99D91" w14:textId="77777777" w:rsidR="004620B0" w:rsidRDefault="004620B0" w:rsidP="004620B0">
      <w:pPr>
        <w:tabs>
          <w:tab w:val="left" w:pos="5523"/>
        </w:tabs>
        <w:spacing w:before="119"/>
        <w:rPr>
          <w:rFonts w:ascii="Times New Roman"/>
          <w:sz w:val="18"/>
        </w:rPr>
      </w:pPr>
      <w:r>
        <w:rPr>
          <w:rFonts w:ascii="Times New Roman"/>
          <w:sz w:val="18"/>
        </w:rPr>
        <w:t>*COLLISION</w:t>
      </w:r>
      <w:r>
        <w:rPr>
          <w:rFonts w:ascii="Times New Roman"/>
          <w:sz w:val="18"/>
        </w:rPr>
        <w:tab/>
        <w:t>$250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DEDUCTIBLE</w:t>
      </w:r>
    </w:p>
    <w:p w14:paraId="3DAEA5AF" w14:textId="77777777" w:rsidR="004620B0" w:rsidRDefault="004620B0" w:rsidP="004620B0">
      <w:pPr>
        <w:pStyle w:val="BodyText"/>
        <w:spacing w:before="10"/>
        <w:rPr>
          <w:rFonts w:ascii="Times New Roman"/>
          <w:sz w:val="17"/>
        </w:rPr>
      </w:pPr>
    </w:p>
    <w:p w14:paraId="7016F487" w14:textId="77777777" w:rsidR="004620B0" w:rsidRDefault="004620B0" w:rsidP="004620B0">
      <w:pPr>
        <w:rPr>
          <w:rFonts w:ascii="Times New Roman"/>
          <w:sz w:val="18"/>
        </w:rPr>
      </w:pPr>
      <w:r>
        <w:rPr>
          <w:rFonts w:ascii="Times New Roman"/>
          <w:sz w:val="18"/>
        </w:rPr>
        <w:t>ADDITIONAL ENDORSEMENTS THAT APPLY TO YOUR POLICY:</w:t>
      </w:r>
    </w:p>
    <w:p w14:paraId="3BAFC399" w14:textId="77777777" w:rsidR="004620B0" w:rsidRDefault="004620B0" w:rsidP="004620B0">
      <w:pPr>
        <w:tabs>
          <w:tab w:val="left" w:pos="6159"/>
        </w:tabs>
        <w:spacing w:before="122"/>
        <w:rPr>
          <w:rFonts w:ascii="Times New Roman"/>
          <w:sz w:val="18"/>
        </w:rPr>
      </w:pPr>
      <w:r>
        <w:rPr>
          <w:rFonts w:ascii="Times New Roman"/>
          <w:sz w:val="18"/>
        </w:rPr>
        <w:t>*ENDORSEMENT  -  RENTAL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REIMBURSEMENT</w:t>
      </w:r>
      <w:r>
        <w:rPr>
          <w:rFonts w:ascii="Times New Roman"/>
          <w:sz w:val="18"/>
        </w:rPr>
        <w:tab/>
        <w:t>$20 DAILY LIMIT, $600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MAXIMUM</w:t>
      </w:r>
    </w:p>
    <w:p w14:paraId="60EF956E" w14:textId="77777777" w:rsidR="004620B0" w:rsidRDefault="004620B0" w:rsidP="004620B0">
      <w:pPr>
        <w:spacing w:before="120" w:line="207" w:lineRule="exac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*ENDORSEMENT - UNINSURED MOTORISTS–BODILY INJURY ONLY</w:t>
      </w:r>
    </w:p>
    <w:p w14:paraId="6244766C" w14:textId="77777777" w:rsidR="004620B0" w:rsidRDefault="004620B0" w:rsidP="004620B0">
      <w:pPr>
        <w:tabs>
          <w:tab w:val="left" w:pos="2352"/>
        </w:tabs>
        <w:spacing w:line="207" w:lineRule="exact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$100,000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EACH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PERSON</w:t>
      </w:r>
      <w:r>
        <w:rPr>
          <w:rFonts w:ascii="Times New Roman"/>
          <w:sz w:val="18"/>
        </w:rPr>
        <w:tab/>
        <w:t>$300,000 EACH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ACCIDENT</w:t>
      </w:r>
    </w:p>
    <w:p w14:paraId="778008CA" w14:textId="77777777" w:rsidR="004620B0" w:rsidRDefault="004620B0" w:rsidP="004620B0">
      <w:pPr>
        <w:spacing w:before="119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*ENDORSEMENT - UNDERINSURED MOTORISTS–BODILY INJURY ONLY</w:t>
      </w:r>
    </w:p>
    <w:p w14:paraId="05DE1B62" w14:textId="77777777" w:rsidR="004620B0" w:rsidRDefault="004620B0" w:rsidP="004620B0">
      <w:pPr>
        <w:tabs>
          <w:tab w:val="left" w:pos="2352"/>
        </w:tabs>
        <w:spacing w:before="2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$100,000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EACH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PERSON</w:t>
      </w:r>
      <w:r>
        <w:rPr>
          <w:rFonts w:ascii="Times New Roman"/>
          <w:sz w:val="18"/>
        </w:rPr>
        <w:tab/>
        <w:t>$300,000 EACH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ACCIDENT</w:t>
      </w:r>
    </w:p>
    <w:p w14:paraId="34CD2497" w14:textId="77777777" w:rsidR="004620B0" w:rsidRDefault="004620B0" w:rsidP="004620B0">
      <w:pPr>
        <w:tabs>
          <w:tab w:val="left" w:pos="5520"/>
        </w:tabs>
        <w:spacing w:before="119"/>
        <w:rPr>
          <w:rFonts w:ascii="Times New Roman"/>
          <w:sz w:val="18"/>
        </w:rPr>
      </w:pPr>
      <w:r>
        <w:rPr>
          <w:rFonts w:ascii="Times New Roman"/>
          <w:sz w:val="18"/>
        </w:rPr>
        <w:t xml:space="preserve">*ENDORSEMENT  - 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MEDICAL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EXPENSE</w:t>
      </w:r>
      <w:r>
        <w:rPr>
          <w:rFonts w:ascii="Times New Roman"/>
          <w:sz w:val="18"/>
        </w:rPr>
        <w:tab/>
        <w:t>$10,000 EACH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PERSON</w:t>
      </w:r>
    </w:p>
    <w:p w14:paraId="3D019237" w14:textId="77777777" w:rsidR="004620B0" w:rsidRDefault="004620B0" w:rsidP="004620B0">
      <w:pPr>
        <w:spacing w:before="12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*ENDORSEMENT - EMERGENCY ROAD SERVICE COVERAGE</w:t>
      </w:r>
    </w:p>
    <w:p w14:paraId="00532E43" w14:textId="77777777" w:rsidR="004620B0" w:rsidRDefault="004620B0" w:rsidP="004620B0">
      <w:pPr>
        <w:pStyle w:val="BodyText"/>
        <w:spacing w:before="1"/>
        <w:rPr>
          <w:rFonts w:ascii="Times New Roman"/>
          <w:sz w:val="18"/>
        </w:rPr>
      </w:pPr>
    </w:p>
    <w:p w14:paraId="1222717F" w14:textId="77777777" w:rsidR="004620B0" w:rsidRDefault="004620B0" w:rsidP="004620B0">
      <w:pPr>
        <w:rPr>
          <w:rFonts w:ascii="Times New Roman"/>
          <w:sz w:val="18"/>
        </w:rPr>
      </w:pPr>
      <w:r>
        <w:rPr>
          <w:rFonts w:ascii="Times New Roman"/>
          <w:sz w:val="18"/>
        </w:rPr>
        <w:t>MULTIPLE VEHICLE, GOOD STUDENT, AND AIR BAG DISCOUNTS HAVE BEEN APPLIED</w:t>
      </w:r>
    </w:p>
    <w:p w14:paraId="4E68CE9C" w14:textId="77777777" w:rsidR="004620B0" w:rsidRDefault="004620B0" w:rsidP="004620B0">
      <w:pPr>
        <w:pStyle w:val="BodyText"/>
        <w:spacing w:before="11"/>
        <w:rPr>
          <w:rFonts w:ascii="Times New Roman"/>
          <w:sz w:val="17"/>
        </w:rPr>
      </w:pPr>
    </w:p>
    <w:p w14:paraId="25CB04BB" w14:textId="77777777" w:rsidR="004620B0" w:rsidRDefault="004620B0" w:rsidP="004620B0">
      <w:pPr>
        <w:rPr>
          <w:rFonts w:ascii="Times New Roman"/>
          <w:sz w:val="18"/>
        </w:rPr>
      </w:pPr>
      <w:r>
        <w:rPr>
          <w:rFonts w:ascii="Times New Roman"/>
          <w:sz w:val="18"/>
        </w:rPr>
        <w:t>*OPTIONAL COVERAGES YOU HAVE PURCHASED. STATE LAW REQUIRES BODILY INJURY LIABILITY AND PROPERTY DAMAGE LIABILITY LIMITS OF 25/50/15. HIGHER COVERAGE LIMITS ARE AVAILABLE AND RECOMMENDED.</w:t>
      </w:r>
    </w:p>
    <w:p w14:paraId="78813F9D" w14:textId="77777777" w:rsidR="004620B0" w:rsidRDefault="004620B0" w:rsidP="004620B0">
      <w:pPr>
        <w:pStyle w:val="BodyText"/>
        <w:rPr>
          <w:rFonts w:ascii="Times New Roman"/>
          <w:sz w:val="18"/>
        </w:rPr>
      </w:pPr>
    </w:p>
    <w:p w14:paraId="11726765" w14:textId="77777777" w:rsidR="004620B0" w:rsidRDefault="004620B0" w:rsidP="004620B0">
      <w:pPr>
        <w:rPr>
          <w:rFonts w:ascii="Times New Roman"/>
          <w:sz w:val="18"/>
        </w:rPr>
      </w:pPr>
      <w:r>
        <w:rPr>
          <w:rFonts w:ascii="Times New Roman"/>
          <w:sz w:val="18"/>
        </w:rPr>
        <w:t xml:space="preserve">Declarations effective on the date shown above. These declarations form a part of this policy and replace all other declarations which may have been issued previously for this policy. If this declarations </w:t>
      </w:r>
      <w:proofErr w:type="gramStart"/>
      <w:r>
        <w:rPr>
          <w:rFonts w:ascii="Times New Roman"/>
          <w:sz w:val="18"/>
        </w:rPr>
        <w:t>is</w:t>
      </w:r>
      <w:proofErr w:type="gramEnd"/>
      <w:r>
        <w:rPr>
          <w:rFonts w:ascii="Times New Roman"/>
          <w:sz w:val="18"/>
        </w:rPr>
        <w:t xml:space="preserve"> accompanied by a new policy, the policy replaces any which may have been issued before with the same policy numbers.</w:t>
      </w:r>
    </w:p>
    <w:p w14:paraId="6CF53CD2" w14:textId="77777777" w:rsidR="004620B0" w:rsidRDefault="004620B0" w:rsidP="004620B0">
      <w:pPr>
        <w:pStyle w:val="BodyText"/>
        <w:spacing w:before="4"/>
        <w:rPr>
          <w:rFonts w:ascii="Times New Roman"/>
          <w:sz w:val="17"/>
        </w:rPr>
      </w:pPr>
    </w:p>
    <w:p w14:paraId="172B27CC" w14:textId="77777777" w:rsidR="004620B0" w:rsidRDefault="004620B0" w:rsidP="004620B0">
      <w:pPr>
        <w:tabs>
          <w:tab w:val="left" w:pos="4073"/>
        </w:tabs>
        <w:rPr>
          <w:rFonts w:ascii="Times New Roman"/>
          <w:sz w:val="18"/>
        </w:rPr>
      </w:pPr>
      <w:r>
        <w:rPr>
          <w:rFonts w:ascii="Times New Roman"/>
          <w:sz w:val="18"/>
        </w:rPr>
        <w:t>AGENT: XXXX</w:t>
      </w:r>
      <w:r>
        <w:rPr>
          <w:rFonts w:ascii="Times New Roman"/>
          <w:spacing w:val="43"/>
          <w:sz w:val="18"/>
        </w:rPr>
        <w:t xml:space="preserve"> </w:t>
      </w:r>
      <w:proofErr w:type="spellStart"/>
      <w:r>
        <w:rPr>
          <w:rFonts w:ascii="Times New Roman"/>
          <w:sz w:val="18"/>
        </w:rPr>
        <w:t>XXXX</w:t>
      </w:r>
      <w:proofErr w:type="spellEnd"/>
      <w:r>
        <w:rPr>
          <w:rFonts w:ascii="Times New Roman"/>
          <w:sz w:val="18"/>
        </w:rPr>
        <w:tab/>
        <w:t>PHONE: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800-555-####</w:t>
      </w:r>
    </w:p>
    <w:p w14:paraId="6DA278FA" w14:textId="77777777" w:rsidR="00652C9F" w:rsidRDefault="00652C9F" w:rsidP="004620B0"/>
    <w:sectPr w:rsidR="00652C9F" w:rsidSect="004A7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164BB"/>
    <w:multiLevelType w:val="hybridMultilevel"/>
    <w:tmpl w:val="3984F55C"/>
    <w:lvl w:ilvl="0" w:tplc="59A81E96">
      <w:start w:val="1"/>
      <w:numFmt w:val="decimal"/>
      <w:lvlText w:val="%1."/>
      <w:lvlJc w:val="left"/>
      <w:pPr>
        <w:ind w:left="1020" w:hanging="360"/>
        <w:jc w:val="left"/>
      </w:pPr>
      <w:rPr>
        <w:rFonts w:ascii="Franklin Gothic Book" w:eastAsia="Franklin Gothic Book" w:hAnsi="Franklin Gothic Book" w:cs="Franklin Gothic Book" w:hint="default"/>
        <w:w w:val="100"/>
        <w:sz w:val="22"/>
        <w:szCs w:val="22"/>
      </w:rPr>
    </w:lvl>
    <w:lvl w:ilvl="1" w:tplc="ADCC0BB6">
      <w:numFmt w:val="bullet"/>
      <w:lvlText w:val="•"/>
      <w:lvlJc w:val="left"/>
      <w:pPr>
        <w:ind w:left="1988" w:hanging="360"/>
      </w:pPr>
      <w:rPr>
        <w:rFonts w:hint="default"/>
      </w:rPr>
    </w:lvl>
    <w:lvl w:ilvl="2" w:tplc="AC0024F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8A5ED25A">
      <w:numFmt w:val="bullet"/>
      <w:lvlText w:val="•"/>
      <w:lvlJc w:val="left"/>
      <w:pPr>
        <w:ind w:left="3924" w:hanging="360"/>
      </w:pPr>
      <w:rPr>
        <w:rFonts w:hint="default"/>
      </w:rPr>
    </w:lvl>
    <w:lvl w:ilvl="4" w:tplc="520C0750">
      <w:numFmt w:val="bullet"/>
      <w:lvlText w:val="•"/>
      <w:lvlJc w:val="left"/>
      <w:pPr>
        <w:ind w:left="4892" w:hanging="360"/>
      </w:pPr>
      <w:rPr>
        <w:rFonts w:hint="default"/>
      </w:rPr>
    </w:lvl>
    <w:lvl w:ilvl="5" w:tplc="C610FDEE">
      <w:numFmt w:val="bullet"/>
      <w:lvlText w:val="•"/>
      <w:lvlJc w:val="left"/>
      <w:pPr>
        <w:ind w:left="5860" w:hanging="360"/>
      </w:pPr>
      <w:rPr>
        <w:rFonts w:hint="default"/>
      </w:rPr>
    </w:lvl>
    <w:lvl w:ilvl="6" w:tplc="47E45190">
      <w:numFmt w:val="bullet"/>
      <w:lvlText w:val="•"/>
      <w:lvlJc w:val="left"/>
      <w:pPr>
        <w:ind w:left="6828" w:hanging="360"/>
      </w:pPr>
      <w:rPr>
        <w:rFonts w:hint="default"/>
      </w:rPr>
    </w:lvl>
    <w:lvl w:ilvl="7" w:tplc="748ED118">
      <w:numFmt w:val="bullet"/>
      <w:lvlText w:val="•"/>
      <w:lvlJc w:val="left"/>
      <w:pPr>
        <w:ind w:left="7796" w:hanging="360"/>
      </w:pPr>
      <w:rPr>
        <w:rFonts w:hint="default"/>
      </w:rPr>
    </w:lvl>
    <w:lvl w:ilvl="8" w:tplc="0AFE2150">
      <w:numFmt w:val="bullet"/>
      <w:lvlText w:val="•"/>
      <w:lvlJc w:val="left"/>
      <w:pPr>
        <w:ind w:left="876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7IPq0WVW8G4ScvHKmeKG520hHqE1eCBDvZgqzRJU4lFaq17h7NV80HgXJavmSKPc4nwftSQb96rE3zBF8B4CGA==" w:salt="P67bSfJl9zpL0aQINuWij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B0"/>
    <w:rsid w:val="004620B0"/>
    <w:rsid w:val="004A73B0"/>
    <w:rsid w:val="00652C9F"/>
    <w:rsid w:val="007B6F25"/>
    <w:rsid w:val="00DB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2141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0B0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620B0"/>
    <w:pPr>
      <w:spacing w:before="76"/>
      <w:ind w:left="660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620B0"/>
    <w:pPr>
      <w:spacing w:before="100"/>
      <w:ind w:left="660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4620B0"/>
    <w:pPr>
      <w:spacing w:before="100"/>
      <w:ind w:left="227"/>
      <w:outlineLvl w:val="2"/>
    </w:pPr>
    <w:rPr>
      <w:rFonts w:ascii="Arial Narrow" w:eastAsia="Arial Narrow" w:hAnsi="Arial Narrow" w:cs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0B0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20B0"/>
    <w:rPr>
      <w:rFonts w:ascii="Arial Narrow" w:eastAsia="Arial Narrow" w:hAnsi="Arial Narrow" w:cs="Arial Narrow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620B0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4620B0"/>
  </w:style>
  <w:style w:type="character" w:customStyle="1" w:styleId="BodyTextChar">
    <w:name w:val="Body Text Char"/>
    <w:basedOn w:val="DefaultParagraphFont"/>
    <w:link w:val="BodyText"/>
    <w:uiPriority w:val="1"/>
    <w:rsid w:val="004620B0"/>
    <w:rPr>
      <w:rFonts w:ascii="Franklin Gothic Book" w:eastAsia="Franklin Gothic Book" w:hAnsi="Franklin Gothic Book" w:cs="Franklin Gothic Book"/>
      <w:sz w:val="22"/>
      <w:szCs w:val="22"/>
    </w:rPr>
  </w:style>
  <w:style w:type="paragraph" w:styleId="ListParagraph">
    <w:name w:val="List Paragraph"/>
    <w:basedOn w:val="Normal"/>
    <w:uiPriority w:val="1"/>
    <w:qFormat/>
    <w:rsid w:val="004620B0"/>
    <w:pPr>
      <w:spacing w:before="202"/>
      <w:ind w:left="1020" w:right="54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1682</Characters>
  <Application>Microsoft Office Word</Application>
  <DocSecurity>8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2022-03-07T16:22:00Z</dcterms:created>
  <dcterms:modified xsi:type="dcterms:W3CDTF">2022-03-07T16:25:00Z</dcterms:modified>
</cp:coreProperties>
</file>