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F9F0" w14:textId="6FA11AAA" w:rsidR="009E3DA8" w:rsidRDefault="009E3DA8" w:rsidP="006A1E41">
      <w:pPr>
        <w:pStyle w:val="Heading1"/>
        <w:spacing w:before="87"/>
        <w:ind w:left="0"/>
      </w:pPr>
      <w:r>
        <w:t>Ac</w:t>
      </w:r>
      <w:r w:rsidR="006A1E41">
        <w:t>t</w:t>
      </w:r>
      <w:r>
        <w:t>ivity</w:t>
      </w:r>
      <w:r>
        <w:t>: Insurance Study</w:t>
      </w:r>
    </w:p>
    <w:p w14:paraId="77B8A0DA" w14:textId="77777777" w:rsidR="009E3DA8" w:rsidRDefault="009E3DA8" w:rsidP="006A1E41">
      <w:pPr>
        <w:pStyle w:val="Heading4"/>
        <w:spacing w:before="254" w:line="240" w:lineRule="auto"/>
        <w:ind w:left="0"/>
        <w:rPr>
          <w:rFonts w:ascii="Franklin Gothic Book"/>
          <w:b w:val="0"/>
        </w:rPr>
      </w:pPr>
      <w:r>
        <w:rPr>
          <w:rFonts w:ascii="Franklin Gothic Book"/>
        </w:rPr>
        <w:t>Directions</w:t>
      </w:r>
      <w:r>
        <w:rPr>
          <w:rFonts w:ascii="Franklin Gothic Book"/>
          <w:b w:val="0"/>
        </w:rPr>
        <w:t>:</w:t>
      </w:r>
    </w:p>
    <w:p w14:paraId="00FFBD77" w14:textId="77777777" w:rsidR="009E3DA8" w:rsidRDefault="009E3DA8" w:rsidP="006A1E41">
      <w:pPr>
        <w:pStyle w:val="BodyText"/>
        <w:spacing w:before="10"/>
        <w:rPr>
          <w:sz w:val="23"/>
        </w:rPr>
      </w:pPr>
    </w:p>
    <w:p w14:paraId="27FA144F" w14:textId="73E525C0" w:rsidR="009E3DA8" w:rsidRDefault="009E3DA8" w:rsidP="006A1E41">
      <w:pPr>
        <w:pStyle w:val="BodyText"/>
        <w:spacing w:line="268" w:lineRule="auto"/>
      </w:pPr>
      <w:r>
        <w:t xml:space="preserve">You have been </w:t>
      </w:r>
      <w:r w:rsidR="006A1E41">
        <w:t>asked</w:t>
      </w:r>
      <w:r>
        <w:t xml:space="preserve"> to become the knowledge “specialist” about </w:t>
      </w:r>
      <w:r w:rsidR="006A1E41">
        <w:t>three</w:t>
      </w:r>
      <w:r>
        <w:t xml:space="preserve"> certain type</w:t>
      </w:r>
      <w:r w:rsidR="006A1E41">
        <w:t>s</w:t>
      </w:r>
      <w:r>
        <w:t xml:space="preserve"> of insurance. </w:t>
      </w:r>
      <w:r>
        <w:t>You can choose the type</w:t>
      </w:r>
      <w:r w:rsidR="006A1E41">
        <w:t>s</w:t>
      </w:r>
      <w:r>
        <w:t xml:space="preserve"> of insurance that you will specialize in.  </w:t>
      </w:r>
      <w:r>
        <w:t>Use available resources to answer the questions below</w:t>
      </w:r>
      <w:r>
        <w:t>.</w:t>
      </w:r>
      <w:r w:rsidR="006A1E41">
        <w:t xml:space="preserve">  </w:t>
      </w:r>
      <w:r>
        <w:t xml:space="preserve">The information you </w:t>
      </w:r>
      <w:r w:rsidR="006A1E41">
        <w:t>collect</w:t>
      </w:r>
      <w:r>
        <w:t xml:space="preserve"> will be helpful when </w:t>
      </w:r>
      <w:r w:rsidR="006A1E41">
        <w:t>you</w:t>
      </w:r>
      <w:r>
        <w:t xml:space="preserve"> complete </w:t>
      </w:r>
      <w:r w:rsidR="006A1E41">
        <w:t xml:space="preserve">your next </w:t>
      </w:r>
      <w:r>
        <w:t>activity.</w:t>
      </w:r>
    </w:p>
    <w:p w14:paraId="3FE9E8A0" w14:textId="77777777" w:rsidR="009E3DA8" w:rsidRDefault="009E3DA8" w:rsidP="006A1E41">
      <w:pPr>
        <w:pStyle w:val="BodyText"/>
        <w:rPr>
          <w:sz w:val="20"/>
        </w:rPr>
      </w:pPr>
    </w:p>
    <w:p w14:paraId="5623020E" w14:textId="6BF7F930" w:rsidR="009E3DA8" w:rsidRPr="00644EAD" w:rsidRDefault="009E3DA8" w:rsidP="00644EAD">
      <w:pPr>
        <w:pStyle w:val="Heading2"/>
        <w:tabs>
          <w:tab w:val="left" w:pos="7350"/>
        </w:tabs>
        <w:ind w:left="630"/>
        <w:rPr>
          <w:sz w:val="24"/>
          <w:szCs w:val="24"/>
          <w:u w:val="single"/>
        </w:rPr>
      </w:pPr>
      <w:r w:rsidRPr="00644EAD">
        <w:rPr>
          <w:sz w:val="24"/>
          <w:szCs w:val="24"/>
        </w:rPr>
        <w:t>Insurance</w:t>
      </w:r>
      <w:r w:rsidRPr="00644EAD">
        <w:rPr>
          <w:spacing w:val="-1"/>
          <w:sz w:val="24"/>
          <w:szCs w:val="24"/>
        </w:rPr>
        <w:t xml:space="preserve"> </w:t>
      </w:r>
      <w:r w:rsidR="00644EAD" w:rsidRPr="00644EAD">
        <w:rPr>
          <w:sz w:val="24"/>
          <w:szCs w:val="24"/>
        </w:rPr>
        <w:t>Type</w:t>
      </w:r>
      <w:r w:rsidR="006A1E41" w:rsidRPr="00644EAD">
        <w:rPr>
          <w:sz w:val="24"/>
          <w:szCs w:val="24"/>
        </w:rPr>
        <w:t xml:space="preserve"> A</w:t>
      </w:r>
      <w:r w:rsidRPr="00644EAD">
        <w:rPr>
          <w:sz w:val="24"/>
          <w:szCs w:val="24"/>
        </w:rPr>
        <w:t>:</w:t>
      </w:r>
      <w:r w:rsidRPr="00644EAD">
        <w:rPr>
          <w:spacing w:val="-2"/>
          <w:sz w:val="24"/>
          <w:szCs w:val="24"/>
        </w:rPr>
        <w:t xml:space="preserve"> 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4EAD">
        <w:rPr>
          <w:rFonts w:cs="Calibri"/>
          <w:color w:val="000000"/>
          <w:sz w:val="24"/>
          <w:szCs w:val="24"/>
          <w:u w:val="single"/>
        </w:rPr>
        <w:instrText xml:space="preserve"> FORMTEXT </w:instrText>
      </w:r>
      <w:r w:rsidRPr="00644EAD">
        <w:rPr>
          <w:rFonts w:cs="Calibri"/>
          <w:color w:val="000000"/>
          <w:sz w:val="24"/>
          <w:szCs w:val="24"/>
          <w:u w:val="single"/>
        </w:rPr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separate"/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end"/>
      </w:r>
      <w:r w:rsidRPr="00644EAD">
        <w:rPr>
          <w:sz w:val="24"/>
          <w:szCs w:val="24"/>
          <w:u w:val="single"/>
        </w:rPr>
        <w:t xml:space="preserve"> </w:t>
      </w:r>
      <w:r w:rsidRPr="00644EAD">
        <w:rPr>
          <w:sz w:val="24"/>
          <w:szCs w:val="24"/>
          <w:u w:val="single"/>
        </w:rPr>
        <w:tab/>
      </w:r>
    </w:p>
    <w:p w14:paraId="2FF282B8" w14:textId="0E62E942" w:rsidR="006A1E41" w:rsidRPr="00644EAD" w:rsidRDefault="006A1E41" w:rsidP="00644EAD">
      <w:pPr>
        <w:pStyle w:val="Heading2"/>
        <w:tabs>
          <w:tab w:val="left" w:pos="7350"/>
        </w:tabs>
        <w:ind w:left="630"/>
        <w:rPr>
          <w:sz w:val="24"/>
          <w:szCs w:val="24"/>
        </w:rPr>
      </w:pPr>
      <w:r w:rsidRPr="00644EAD">
        <w:rPr>
          <w:sz w:val="24"/>
          <w:szCs w:val="24"/>
        </w:rPr>
        <w:t>Insurance</w:t>
      </w:r>
      <w:r w:rsidRPr="00644EAD">
        <w:rPr>
          <w:spacing w:val="-1"/>
          <w:sz w:val="24"/>
          <w:szCs w:val="24"/>
        </w:rPr>
        <w:t xml:space="preserve"> </w:t>
      </w:r>
      <w:r w:rsidR="00644EAD" w:rsidRPr="00644EAD">
        <w:rPr>
          <w:sz w:val="24"/>
          <w:szCs w:val="24"/>
        </w:rPr>
        <w:t>Type</w:t>
      </w:r>
      <w:r w:rsidRPr="00644EAD">
        <w:rPr>
          <w:sz w:val="24"/>
          <w:szCs w:val="24"/>
        </w:rPr>
        <w:t xml:space="preserve"> </w:t>
      </w:r>
      <w:r w:rsidRPr="00644EAD">
        <w:rPr>
          <w:sz w:val="24"/>
          <w:szCs w:val="24"/>
        </w:rPr>
        <w:t>B</w:t>
      </w:r>
      <w:r w:rsidRPr="00644EAD">
        <w:rPr>
          <w:sz w:val="24"/>
          <w:szCs w:val="24"/>
        </w:rPr>
        <w:t>:</w:t>
      </w:r>
      <w:r w:rsidRPr="00644EAD">
        <w:rPr>
          <w:spacing w:val="-2"/>
          <w:sz w:val="24"/>
          <w:szCs w:val="24"/>
        </w:rPr>
        <w:t xml:space="preserve"> 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4EAD">
        <w:rPr>
          <w:rFonts w:cs="Calibri"/>
          <w:color w:val="000000"/>
          <w:sz w:val="24"/>
          <w:szCs w:val="24"/>
          <w:u w:val="single"/>
        </w:rPr>
        <w:instrText xml:space="preserve"> FORMTEXT </w:instrText>
      </w:r>
      <w:r w:rsidRPr="00644EAD">
        <w:rPr>
          <w:rFonts w:cs="Calibri"/>
          <w:color w:val="000000"/>
          <w:sz w:val="24"/>
          <w:szCs w:val="24"/>
          <w:u w:val="single"/>
        </w:rPr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separate"/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end"/>
      </w:r>
      <w:r w:rsidRPr="00644EAD">
        <w:rPr>
          <w:sz w:val="24"/>
          <w:szCs w:val="24"/>
          <w:u w:val="single"/>
        </w:rPr>
        <w:t xml:space="preserve"> </w:t>
      </w:r>
      <w:r w:rsidRPr="00644EAD">
        <w:rPr>
          <w:sz w:val="24"/>
          <w:szCs w:val="24"/>
          <w:u w:val="single"/>
        </w:rPr>
        <w:tab/>
      </w:r>
    </w:p>
    <w:p w14:paraId="058D93F4" w14:textId="78537E50" w:rsidR="006A1E41" w:rsidRPr="00644EAD" w:rsidRDefault="006A1E41" w:rsidP="00644EAD">
      <w:pPr>
        <w:pStyle w:val="Heading2"/>
        <w:tabs>
          <w:tab w:val="left" w:pos="7350"/>
        </w:tabs>
        <w:ind w:left="630"/>
        <w:rPr>
          <w:sz w:val="24"/>
          <w:szCs w:val="24"/>
        </w:rPr>
      </w:pPr>
      <w:r w:rsidRPr="00644EAD">
        <w:rPr>
          <w:sz w:val="24"/>
          <w:szCs w:val="24"/>
        </w:rPr>
        <w:t>Insurance</w:t>
      </w:r>
      <w:r w:rsidRPr="00644EAD">
        <w:rPr>
          <w:spacing w:val="-1"/>
          <w:sz w:val="24"/>
          <w:szCs w:val="24"/>
        </w:rPr>
        <w:t xml:space="preserve"> </w:t>
      </w:r>
      <w:r w:rsidR="00644EAD" w:rsidRPr="00644EAD">
        <w:rPr>
          <w:sz w:val="24"/>
          <w:szCs w:val="24"/>
        </w:rPr>
        <w:t>Type</w:t>
      </w:r>
      <w:r w:rsidRPr="00644EAD">
        <w:rPr>
          <w:sz w:val="24"/>
          <w:szCs w:val="24"/>
        </w:rPr>
        <w:t xml:space="preserve"> </w:t>
      </w:r>
      <w:r w:rsidRPr="00644EAD">
        <w:rPr>
          <w:sz w:val="24"/>
          <w:szCs w:val="24"/>
        </w:rPr>
        <w:t>C</w:t>
      </w:r>
      <w:r w:rsidRPr="00644EAD">
        <w:rPr>
          <w:sz w:val="24"/>
          <w:szCs w:val="24"/>
        </w:rPr>
        <w:t>:</w:t>
      </w:r>
      <w:r w:rsidRPr="00644EAD">
        <w:rPr>
          <w:spacing w:val="-2"/>
          <w:sz w:val="24"/>
          <w:szCs w:val="24"/>
        </w:rPr>
        <w:t xml:space="preserve"> 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4EAD">
        <w:rPr>
          <w:rFonts w:cs="Calibri"/>
          <w:color w:val="000000"/>
          <w:sz w:val="24"/>
          <w:szCs w:val="24"/>
          <w:u w:val="single"/>
        </w:rPr>
        <w:instrText xml:space="preserve"> FORMTEXT </w:instrText>
      </w:r>
      <w:r w:rsidRPr="00644EAD">
        <w:rPr>
          <w:rFonts w:cs="Calibri"/>
          <w:color w:val="000000"/>
          <w:sz w:val="24"/>
          <w:szCs w:val="24"/>
          <w:u w:val="single"/>
        </w:rPr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separate"/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="00644EAD">
        <w:rPr>
          <w:rFonts w:cs="Calibri"/>
          <w:noProof/>
          <w:color w:val="000000"/>
          <w:sz w:val="24"/>
          <w:szCs w:val="24"/>
          <w:u w:val="single"/>
        </w:rPr>
        <w:t> </w:t>
      </w:r>
      <w:r w:rsidRPr="00644EAD">
        <w:rPr>
          <w:rFonts w:cs="Calibri"/>
          <w:color w:val="000000"/>
          <w:sz w:val="24"/>
          <w:szCs w:val="24"/>
          <w:u w:val="single"/>
        </w:rPr>
        <w:fldChar w:fldCharType="end"/>
      </w:r>
      <w:r w:rsidRPr="00644EAD">
        <w:rPr>
          <w:sz w:val="24"/>
          <w:szCs w:val="24"/>
          <w:u w:val="single"/>
        </w:rPr>
        <w:t xml:space="preserve"> </w:t>
      </w:r>
      <w:r w:rsidRPr="00644EAD">
        <w:rPr>
          <w:sz w:val="24"/>
          <w:szCs w:val="24"/>
          <w:u w:val="single"/>
        </w:rPr>
        <w:tab/>
      </w:r>
    </w:p>
    <w:p w14:paraId="453C28B5" w14:textId="77777777" w:rsidR="006A1E41" w:rsidRPr="00644EAD" w:rsidRDefault="006A1E41" w:rsidP="006A1E41">
      <w:pPr>
        <w:pStyle w:val="Heading2"/>
        <w:tabs>
          <w:tab w:val="left" w:pos="7350"/>
        </w:tabs>
        <w:ind w:left="0"/>
        <w:rPr>
          <w:sz w:val="22"/>
          <w:szCs w:val="22"/>
        </w:rPr>
      </w:pPr>
    </w:p>
    <w:p w14:paraId="122AB12B" w14:textId="3BBDC3CC" w:rsidR="009E3DA8" w:rsidRDefault="009E3DA8" w:rsidP="006A1E41">
      <w:pPr>
        <w:pStyle w:val="BodyText"/>
        <w:spacing w:before="101"/>
      </w:pPr>
      <w:r>
        <w:t xml:space="preserve">To complete this task, </w:t>
      </w:r>
      <w:r w:rsidR="00644EAD">
        <w:t>answer</w:t>
      </w:r>
      <w:r>
        <w:t xml:space="preserve"> the following questions</w:t>
      </w:r>
      <w:r w:rsidR="00644EAD">
        <w:t xml:space="preserve"> for each type of insurance:</w:t>
      </w:r>
    </w:p>
    <w:p w14:paraId="0ADB6BF5" w14:textId="77777777" w:rsidR="009E3DA8" w:rsidRDefault="009E3DA8" w:rsidP="006A1E41">
      <w:pPr>
        <w:pStyle w:val="BodyText"/>
        <w:rPr>
          <w:sz w:val="24"/>
        </w:rPr>
      </w:pPr>
    </w:p>
    <w:p w14:paraId="1EC9455C" w14:textId="77777777" w:rsidR="009E3DA8" w:rsidRDefault="009E3DA8" w:rsidP="00644EAD">
      <w:pPr>
        <w:pStyle w:val="ListParagraph"/>
        <w:numPr>
          <w:ilvl w:val="0"/>
          <w:numId w:val="2"/>
        </w:numPr>
        <w:tabs>
          <w:tab w:val="left" w:pos="733"/>
        </w:tabs>
        <w:spacing w:before="208"/>
        <w:ind w:left="540"/>
      </w:pPr>
      <w:r>
        <w:t>What is the purpose of the</w:t>
      </w:r>
      <w:r>
        <w:rPr>
          <w:spacing w:val="-8"/>
        </w:rPr>
        <w:t xml:space="preserve"> </w:t>
      </w:r>
      <w:r>
        <w:t>insurance?</w:t>
      </w:r>
    </w:p>
    <w:p w14:paraId="2A76AC78" w14:textId="49412E62" w:rsidR="009E3DA8" w:rsidRPr="006A1E41" w:rsidRDefault="009E3DA8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bookmarkEnd w:id="0"/>
      <w:r>
        <w:rPr>
          <w:rFonts w:eastAsia="Arial Unicode MS" w:cs="Arial Unicode MS"/>
        </w:rPr>
        <w:fldChar w:fldCharType="end"/>
      </w:r>
    </w:p>
    <w:p w14:paraId="1034D692" w14:textId="7EC5CD29" w:rsidR="006A1E41" w:rsidRPr="006A1E41" w:rsidRDefault="006A1E41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BA1833D" w14:textId="4C2FE201" w:rsidR="006A1E41" w:rsidRPr="00E75D8E" w:rsidRDefault="006A1E41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 w:rsidR="00644EAD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25C34D77" w14:textId="77777777" w:rsidR="009E3DA8" w:rsidRDefault="009E3DA8" w:rsidP="00644EAD">
      <w:pPr>
        <w:pStyle w:val="ListParagraph"/>
        <w:numPr>
          <w:ilvl w:val="0"/>
          <w:numId w:val="2"/>
        </w:numPr>
        <w:tabs>
          <w:tab w:val="left" w:pos="733"/>
        </w:tabs>
        <w:ind w:left="540"/>
      </w:pPr>
      <w:r>
        <w:t>Who is the logical candidate to purchase the</w:t>
      </w:r>
      <w:r>
        <w:rPr>
          <w:spacing w:val="-4"/>
        </w:rPr>
        <w:t xml:space="preserve"> </w:t>
      </w:r>
      <w:r>
        <w:t>insurance?</w:t>
      </w:r>
    </w:p>
    <w:p w14:paraId="1B459B4B" w14:textId="282B9873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86355E6" w14:textId="0B71F14B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5E34798" w14:textId="6A7F1825" w:rsidR="00644EAD" w:rsidRPr="00E75D8E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78B83D2" w14:textId="77777777" w:rsidR="009E3DA8" w:rsidRDefault="009E3DA8" w:rsidP="00644EAD">
      <w:pPr>
        <w:pStyle w:val="ListParagraph"/>
        <w:numPr>
          <w:ilvl w:val="0"/>
          <w:numId w:val="2"/>
        </w:numPr>
        <w:tabs>
          <w:tab w:val="left" w:pos="733"/>
        </w:tabs>
        <w:ind w:left="540"/>
      </w:pPr>
      <w:r>
        <w:t>What factors impact the cost of this type of</w:t>
      </w:r>
      <w:r>
        <w:rPr>
          <w:spacing w:val="-5"/>
        </w:rPr>
        <w:t xml:space="preserve"> </w:t>
      </w:r>
      <w:r>
        <w:t>insurance?</w:t>
      </w:r>
    </w:p>
    <w:p w14:paraId="445AF24D" w14:textId="0956E187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00E4318" w14:textId="2FCD955D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E30E8BA" w14:textId="65AB4A1E" w:rsidR="00644EAD" w:rsidRPr="00E75D8E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8A0DCC2" w14:textId="77777777" w:rsidR="009E3DA8" w:rsidRDefault="009E3DA8" w:rsidP="00644EAD">
      <w:pPr>
        <w:pStyle w:val="ListParagraph"/>
        <w:numPr>
          <w:ilvl w:val="0"/>
          <w:numId w:val="2"/>
        </w:numPr>
        <w:tabs>
          <w:tab w:val="left" w:pos="733"/>
        </w:tabs>
        <w:spacing w:before="233"/>
        <w:ind w:left="540"/>
      </w:pPr>
      <w:r>
        <w:t>Do you think that the insurance is worthwhile? Why or why</w:t>
      </w:r>
      <w:r>
        <w:rPr>
          <w:spacing w:val="-3"/>
        </w:rPr>
        <w:t xml:space="preserve"> </w:t>
      </w:r>
      <w:r>
        <w:t>not?</w:t>
      </w:r>
    </w:p>
    <w:p w14:paraId="655D0EE5" w14:textId="059C1432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3E11539D" w14:textId="7CF47E8F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39C18182" w14:textId="32F3C1C2" w:rsidR="00644EAD" w:rsidRPr="00E75D8E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56F63F9" w14:textId="77777777" w:rsidR="009E3DA8" w:rsidRDefault="009E3DA8" w:rsidP="00644EAD">
      <w:pPr>
        <w:pStyle w:val="ListParagraph"/>
        <w:numPr>
          <w:ilvl w:val="0"/>
          <w:numId w:val="2"/>
        </w:numPr>
        <w:tabs>
          <w:tab w:val="left" w:pos="733"/>
        </w:tabs>
        <w:ind w:left="540"/>
      </w:pPr>
      <w:r>
        <w:t>What are some ways to keep costs down for this type of</w:t>
      </w:r>
      <w:r>
        <w:rPr>
          <w:spacing w:val="-6"/>
        </w:rPr>
        <w:t xml:space="preserve"> </w:t>
      </w:r>
      <w:r>
        <w:t>insurance?</w:t>
      </w:r>
    </w:p>
    <w:p w14:paraId="4F92190A" w14:textId="28A59550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32D7730B" w14:textId="771049AE" w:rsidR="00644EAD" w:rsidRPr="006A1E41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0C89EC9B" w14:textId="3F2D9C7A" w:rsidR="00644EAD" w:rsidRDefault="00644EAD" w:rsidP="00644EAD">
      <w:pPr>
        <w:pStyle w:val="ListParagraph"/>
        <w:numPr>
          <w:ilvl w:val="1"/>
          <w:numId w:val="2"/>
        </w:numPr>
        <w:tabs>
          <w:tab w:val="left" w:pos="733"/>
        </w:tabs>
        <w:spacing w:before="80"/>
        <w:ind w:left="99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sectPr w:rsidR="00644EAD" w:rsidSect="004A73B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0F4D" w14:textId="77777777" w:rsidR="008E07A4" w:rsidRDefault="00644EAD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8C0"/>
    <w:multiLevelType w:val="multilevel"/>
    <w:tmpl w:val="198A0B6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323"/>
    <w:multiLevelType w:val="hybridMultilevel"/>
    <w:tmpl w:val="72FA67BC"/>
    <w:lvl w:ilvl="0" w:tplc="3642FFAE">
      <w:start w:val="1"/>
      <w:numFmt w:val="decimal"/>
      <w:lvlText w:val="%1."/>
      <w:lvlJc w:val="left"/>
      <w:pPr>
        <w:ind w:left="732" w:hanging="361"/>
        <w:jc w:val="left"/>
      </w:pPr>
      <w:rPr>
        <w:rFonts w:ascii="Franklin Gothic Medium" w:eastAsia="Franklin Gothic Medium" w:hAnsi="Franklin Gothic Medium" w:cs="Franklin Gothic Medium" w:hint="default"/>
        <w:b/>
        <w:bCs/>
        <w:w w:val="99"/>
        <w:sz w:val="32"/>
        <w:szCs w:val="32"/>
      </w:rPr>
    </w:lvl>
    <w:lvl w:ilvl="1" w:tplc="47D40D9E"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E508071A">
      <w:numFmt w:val="bullet"/>
      <w:lvlText w:val="•"/>
      <w:lvlJc w:val="left"/>
      <w:pPr>
        <w:ind w:left="2736" w:hanging="361"/>
      </w:pPr>
      <w:rPr>
        <w:rFonts w:hint="default"/>
      </w:rPr>
    </w:lvl>
    <w:lvl w:ilvl="3" w:tplc="C4B4E100">
      <w:numFmt w:val="bullet"/>
      <w:lvlText w:val="•"/>
      <w:lvlJc w:val="left"/>
      <w:pPr>
        <w:ind w:left="3734" w:hanging="361"/>
      </w:pPr>
      <w:rPr>
        <w:rFonts w:hint="default"/>
      </w:rPr>
    </w:lvl>
    <w:lvl w:ilvl="4" w:tplc="6226B1DA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7A06A5FA">
      <w:numFmt w:val="bullet"/>
      <w:lvlText w:val="•"/>
      <w:lvlJc w:val="left"/>
      <w:pPr>
        <w:ind w:left="5730" w:hanging="361"/>
      </w:pPr>
      <w:rPr>
        <w:rFonts w:hint="default"/>
      </w:rPr>
    </w:lvl>
    <w:lvl w:ilvl="6" w:tplc="F71688C4">
      <w:numFmt w:val="bullet"/>
      <w:lvlText w:val="•"/>
      <w:lvlJc w:val="left"/>
      <w:pPr>
        <w:ind w:left="6728" w:hanging="361"/>
      </w:pPr>
      <w:rPr>
        <w:rFonts w:hint="default"/>
      </w:rPr>
    </w:lvl>
    <w:lvl w:ilvl="7" w:tplc="36EA37B2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055258AE">
      <w:numFmt w:val="bullet"/>
      <w:lvlText w:val="•"/>
      <w:lvlJc w:val="left"/>
      <w:pPr>
        <w:ind w:left="8724" w:hanging="361"/>
      </w:pPr>
      <w:rPr>
        <w:rFonts w:hint="default"/>
      </w:rPr>
    </w:lvl>
  </w:abstractNum>
  <w:abstractNum w:abstractNumId="2" w15:restartNumberingAfterBreak="0">
    <w:nsid w:val="5C3348B2"/>
    <w:multiLevelType w:val="hybridMultilevel"/>
    <w:tmpl w:val="08EC9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IdB7VenMbWYffWmUFXfIgNXHYseysRHCZYGbGX1aMFXo1gE1ogs451irBY8o86ForyWD9ldCTWQb6/CTsS6iw==" w:salt="q4egkuZLR93JfKqJsQ8q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A8"/>
    <w:rsid w:val="001C24E4"/>
    <w:rsid w:val="004A73B0"/>
    <w:rsid w:val="00644EAD"/>
    <w:rsid w:val="006A1E41"/>
    <w:rsid w:val="009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95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A8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E3DA8"/>
    <w:pPr>
      <w:spacing w:before="16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E3DA8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9E3DA8"/>
    <w:pPr>
      <w:spacing w:before="87" w:line="422" w:lineRule="exact"/>
      <w:ind w:left="227"/>
      <w:outlineLvl w:val="3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DA8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DA8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3DA8"/>
    <w:rPr>
      <w:rFonts w:ascii="Arial Narrow" w:eastAsia="Arial Narrow" w:hAnsi="Arial Narrow" w:cs="Arial Narrow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E3DA8"/>
  </w:style>
  <w:style w:type="character" w:customStyle="1" w:styleId="BodyTextChar">
    <w:name w:val="Body Text Char"/>
    <w:basedOn w:val="DefaultParagraphFont"/>
    <w:link w:val="BodyText"/>
    <w:uiPriority w:val="1"/>
    <w:rsid w:val="009E3DA8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9E3DA8"/>
    <w:pPr>
      <w:spacing w:before="232"/>
      <w:ind w:left="732" w:hanging="361"/>
    </w:pPr>
  </w:style>
  <w:style w:type="numbering" w:customStyle="1" w:styleId="CurrentList1">
    <w:name w:val="Current List1"/>
    <w:uiPriority w:val="99"/>
    <w:rsid w:val="006A1E4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2022-03-04T15:29:00Z</dcterms:created>
  <dcterms:modified xsi:type="dcterms:W3CDTF">2022-03-04T15:40:00Z</dcterms:modified>
</cp:coreProperties>
</file>