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0E744" w14:textId="773685BC" w:rsidR="00946CD3" w:rsidRDefault="00946CD3" w:rsidP="00946CD3">
      <w:pPr>
        <w:pStyle w:val="Heading1"/>
        <w:spacing w:before="76"/>
        <w:ind w:left="0"/>
      </w:pPr>
      <w:r>
        <w:t>Activity: Teens at Risk</w:t>
      </w:r>
    </w:p>
    <w:p w14:paraId="3EFBB5F3" w14:textId="77777777" w:rsidR="00946CD3" w:rsidRDefault="00946CD3" w:rsidP="00946CD3">
      <w:pPr>
        <w:pStyle w:val="BodyText"/>
        <w:rPr>
          <w:rFonts w:ascii="Arial Narrow"/>
          <w:b/>
          <w:sz w:val="32"/>
        </w:rPr>
      </w:pPr>
    </w:p>
    <w:p w14:paraId="598012E7" w14:textId="77777777" w:rsidR="00946CD3" w:rsidRPr="00946CD3" w:rsidRDefault="00946CD3" w:rsidP="00946CD3">
      <w:pPr>
        <w:pStyle w:val="BodyText"/>
        <w:spacing w:before="217"/>
        <w:rPr>
          <w:b/>
          <w:bCs/>
          <w:sz w:val="24"/>
          <w:szCs w:val="24"/>
        </w:rPr>
      </w:pPr>
      <w:r w:rsidRPr="00946CD3">
        <w:rPr>
          <w:b/>
          <w:bCs/>
          <w:sz w:val="24"/>
          <w:szCs w:val="24"/>
        </w:rPr>
        <w:t>Directions:</w:t>
      </w:r>
    </w:p>
    <w:p w14:paraId="216209C7" w14:textId="77777777" w:rsidR="00946CD3" w:rsidRPr="00946CD3" w:rsidRDefault="00946CD3" w:rsidP="00946CD3">
      <w:pPr>
        <w:pStyle w:val="BodyText"/>
        <w:spacing w:before="11"/>
        <w:rPr>
          <w:sz w:val="24"/>
          <w:szCs w:val="24"/>
        </w:rPr>
      </w:pPr>
    </w:p>
    <w:p w14:paraId="491DD34F" w14:textId="5DA1C697" w:rsidR="00946CD3" w:rsidRPr="00946CD3" w:rsidRDefault="00946CD3" w:rsidP="00946CD3">
      <w:pPr>
        <w:pStyle w:val="BodyText"/>
        <w:rPr>
          <w:sz w:val="24"/>
          <w:szCs w:val="24"/>
        </w:rPr>
      </w:pPr>
      <w:r w:rsidRPr="00946CD3">
        <w:rPr>
          <w:sz w:val="24"/>
          <w:szCs w:val="24"/>
        </w:rPr>
        <w:t>What hazards do you and other</w:t>
      </w:r>
      <w:r>
        <w:rPr>
          <w:sz w:val="24"/>
          <w:szCs w:val="24"/>
        </w:rPr>
        <w:t xml:space="preserve">s </w:t>
      </w:r>
      <w:r w:rsidRPr="00946CD3">
        <w:rPr>
          <w:sz w:val="24"/>
          <w:szCs w:val="24"/>
        </w:rPr>
        <w:t>face each day?</w:t>
      </w:r>
    </w:p>
    <w:p w14:paraId="18406A7F" w14:textId="77777777" w:rsidR="00946CD3" w:rsidRPr="00946CD3" w:rsidRDefault="00946CD3" w:rsidP="00946CD3">
      <w:pPr>
        <w:pStyle w:val="BodyText"/>
        <w:spacing w:before="10"/>
        <w:rPr>
          <w:sz w:val="24"/>
          <w:szCs w:val="24"/>
        </w:rPr>
      </w:pPr>
    </w:p>
    <w:p w14:paraId="7A425A15" w14:textId="77777777" w:rsidR="00946CD3" w:rsidRPr="00946CD3" w:rsidRDefault="00946CD3" w:rsidP="00946CD3">
      <w:pPr>
        <w:pStyle w:val="ListParagraph"/>
        <w:numPr>
          <w:ilvl w:val="2"/>
          <w:numId w:val="1"/>
        </w:numPr>
        <w:tabs>
          <w:tab w:val="left" w:pos="1021"/>
        </w:tabs>
        <w:spacing w:before="1" w:line="268" w:lineRule="auto"/>
        <w:ind w:left="720" w:right="540"/>
        <w:rPr>
          <w:sz w:val="24"/>
          <w:szCs w:val="24"/>
        </w:rPr>
      </w:pPr>
      <w:r w:rsidRPr="00946CD3">
        <w:rPr>
          <w:sz w:val="24"/>
          <w:szCs w:val="24"/>
        </w:rPr>
        <w:t>Think about your daily routine, and list at least three different ways you are open to risk of injury, property loss or damage, or other events that might result in unexpected</w:t>
      </w:r>
      <w:r w:rsidRPr="00946CD3">
        <w:rPr>
          <w:spacing w:val="-15"/>
          <w:sz w:val="24"/>
          <w:szCs w:val="24"/>
        </w:rPr>
        <w:t xml:space="preserve"> </w:t>
      </w:r>
      <w:r w:rsidRPr="00946CD3">
        <w:rPr>
          <w:sz w:val="24"/>
          <w:szCs w:val="24"/>
        </w:rPr>
        <w:t>costs.</w:t>
      </w:r>
    </w:p>
    <w:p w14:paraId="5E86D090" w14:textId="77777777" w:rsidR="00946CD3" w:rsidRPr="00946CD3" w:rsidRDefault="00946CD3" w:rsidP="00946CD3">
      <w:pPr>
        <w:pStyle w:val="BodyText"/>
        <w:spacing w:before="2"/>
        <w:ind w:left="720" w:right="540"/>
        <w:rPr>
          <w:sz w:val="24"/>
          <w:szCs w:val="24"/>
        </w:rPr>
      </w:pPr>
    </w:p>
    <w:p w14:paraId="74FC04BE" w14:textId="77777777" w:rsidR="00946CD3" w:rsidRPr="00946CD3" w:rsidRDefault="00946CD3" w:rsidP="00946CD3">
      <w:pPr>
        <w:pStyle w:val="ListParagraph"/>
        <w:numPr>
          <w:ilvl w:val="2"/>
          <w:numId w:val="1"/>
        </w:numPr>
        <w:tabs>
          <w:tab w:val="left" w:pos="1021"/>
        </w:tabs>
        <w:ind w:left="720" w:right="540" w:hanging="361"/>
        <w:rPr>
          <w:sz w:val="24"/>
          <w:szCs w:val="24"/>
        </w:rPr>
      </w:pPr>
      <w:r w:rsidRPr="00946CD3">
        <w:rPr>
          <w:sz w:val="24"/>
          <w:szCs w:val="24"/>
        </w:rPr>
        <w:t>Recommend a strategy to reduce or avoid each risk you</w:t>
      </w:r>
      <w:r w:rsidRPr="00946CD3">
        <w:rPr>
          <w:spacing w:val="-10"/>
          <w:sz w:val="24"/>
          <w:szCs w:val="24"/>
        </w:rPr>
        <w:t xml:space="preserve"> </w:t>
      </w:r>
      <w:r w:rsidRPr="00946CD3">
        <w:rPr>
          <w:sz w:val="24"/>
          <w:szCs w:val="24"/>
        </w:rPr>
        <w:t>list.</w:t>
      </w:r>
    </w:p>
    <w:p w14:paraId="034EE477" w14:textId="77777777" w:rsidR="00946CD3" w:rsidRPr="00946CD3" w:rsidRDefault="00946CD3" w:rsidP="00946CD3">
      <w:pPr>
        <w:pStyle w:val="BodyText"/>
        <w:rPr>
          <w:sz w:val="24"/>
          <w:szCs w:val="24"/>
        </w:rPr>
      </w:pPr>
    </w:p>
    <w:p w14:paraId="049F4B07" w14:textId="77777777" w:rsidR="00946CD3" w:rsidRDefault="00946CD3" w:rsidP="00946CD3">
      <w:pPr>
        <w:pStyle w:val="BodyText"/>
        <w:spacing w:before="8"/>
        <w:rPr>
          <w:sz w:val="27"/>
        </w:rPr>
      </w:pPr>
    </w:p>
    <w:tbl>
      <w:tblPr>
        <w:tblW w:w="9578" w:type="dxa"/>
        <w:tblInd w:w="-105" w:type="dxa"/>
        <w:tblBorders>
          <w:top w:val="single" w:sz="12" w:space="0" w:color="7E7E7E"/>
          <w:left w:val="single" w:sz="12" w:space="0" w:color="7E7E7E"/>
          <w:bottom w:val="single" w:sz="12" w:space="0" w:color="7E7E7E"/>
          <w:right w:val="single" w:sz="12" w:space="0" w:color="7E7E7E"/>
          <w:insideH w:val="single" w:sz="12" w:space="0" w:color="7E7E7E"/>
          <w:insideV w:val="single" w:sz="12" w:space="0" w:color="7E7E7E"/>
        </w:tblBorders>
        <w:tblLayout w:type="fixed"/>
        <w:tblCellMar>
          <w:left w:w="0" w:type="dxa"/>
          <w:right w:w="0" w:type="dxa"/>
        </w:tblCellMar>
        <w:tblLook w:val="01E0" w:firstRow="1" w:lastRow="1" w:firstColumn="1" w:lastColumn="1" w:noHBand="0" w:noVBand="0"/>
      </w:tblPr>
      <w:tblGrid>
        <w:gridCol w:w="4789"/>
        <w:gridCol w:w="4789"/>
      </w:tblGrid>
      <w:tr w:rsidR="00946CD3" w14:paraId="4BFE9FB8" w14:textId="77777777" w:rsidTr="0096095A">
        <w:trPr>
          <w:trHeight w:val="557"/>
        </w:trPr>
        <w:tc>
          <w:tcPr>
            <w:tcW w:w="4789" w:type="dxa"/>
            <w:tcBorders>
              <w:right w:val="single" w:sz="6" w:space="0" w:color="808080"/>
            </w:tcBorders>
            <w:shd w:val="clear" w:color="auto" w:fill="BEBEBE"/>
            <w:vAlign w:val="center"/>
          </w:tcPr>
          <w:p w14:paraId="6E0DFBF2" w14:textId="41DF6017" w:rsidR="00946CD3" w:rsidRPr="0096095A" w:rsidRDefault="00946CD3" w:rsidP="0096095A">
            <w:pPr>
              <w:pStyle w:val="TableParagraph"/>
              <w:jc w:val="center"/>
              <w:rPr>
                <w:rFonts w:ascii="Franklin Gothic Medium"/>
                <w:sz w:val="28"/>
                <w:szCs w:val="28"/>
              </w:rPr>
            </w:pPr>
            <w:r w:rsidRPr="0096095A">
              <w:rPr>
                <w:rFonts w:ascii="Franklin Gothic Medium"/>
                <w:sz w:val="28"/>
                <w:szCs w:val="28"/>
              </w:rPr>
              <w:t>Risk</w:t>
            </w:r>
          </w:p>
        </w:tc>
        <w:tc>
          <w:tcPr>
            <w:tcW w:w="4789" w:type="dxa"/>
            <w:tcBorders>
              <w:left w:val="single" w:sz="6" w:space="0" w:color="808080"/>
            </w:tcBorders>
            <w:shd w:val="clear" w:color="auto" w:fill="BEBEBE"/>
            <w:vAlign w:val="center"/>
          </w:tcPr>
          <w:p w14:paraId="298770C9" w14:textId="77777777" w:rsidR="00946CD3" w:rsidRPr="0096095A" w:rsidRDefault="00946CD3" w:rsidP="0096095A">
            <w:pPr>
              <w:pStyle w:val="TableParagraph"/>
              <w:jc w:val="center"/>
              <w:rPr>
                <w:rFonts w:ascii="Franklin Gothic Medium"/>
                <w:sz w:val="28"/>
                <w:szCs w:val="28"/>
              </w:rPr>
            </w:pPr>
            <w:r w:rsidRPr="0096095A">
              <w:rPr>
                <w:rFonts w:ascii="Franklin Gothic Medium"/>
                <w:sz w:val="28"/>
                <w:szCs w:val="28"/>
              </w:rPr>
              <w:t xml:space="preserve">Strategy to </w:t>
            </w:r>
            <w:r w:rsidRPr="0096095A">
              <w:rPr>
                <w:rFonts w:ascii="Franklin Gothic Medium"/>
                <w:sz w:val="28"/>
                <w:szCs w:val="28"/>
                <w:u w:val="single"/>
              </w:rPr>
              <w:t>Avoid</w:t>
            </w:r>
            <w:r w:rsidRPr="0096095A">
              <w:rPr>
                <w:rFonts w:ascii="Franklin Gothic Medium"/>
                <w:sz w:val="28"/>
                <w:szCs w:val="28"/>
              </w:rPr>
              <w:t xml:space="preserve"> or </w:t>
            </w:r>
            <w:r w:rsidRPr="0096095A">
              <w:rPr>
                <w:rFonts w:ascii="Franklin Gothic Medium"/>
                <w:sz w:val="28"/>
                <w:szCs w:val="28"/>
                <w:u w:val="single"/>
              </w:rPr>
              <w:t>Reduce</w:t>
            </w:r>
            <w:r w:rsidRPr="0096095A">
              <w:rPr>
                <w:rFonts w:ascii="Franklin Gothic Medium"/>
                <w:sz w:val="28"/>
                <w:szCs w:val="28"/>
              </w:rPr>
              <w:t xml:space="preserve"> the Risk</w:t>
            </w:r>
          </w:p>
        </w:tc>
      </w:tr>
      <w:tr w:rsidR="00946CD3" w14:paraId="31082F2A" w14:textId="77777777" w:rsidTr="00946CD3">
        <w:trPr>
          <w:trHeight w:val="863"/>
        </w:trPr>
        <w:tc>
          <w:tcPr>
            <w:tcW w:w="4789" w:type="dxa"/>
            <w:tcBorders>
              <w:bottom w:val="single" w:sz="6" w:space="0" w:color="808080"/>
              <w:right w:val="single" w:sz="6" w:space="0" w:color="808080"/>
            </w:tcBorders>
          </w:tcPr>
          <w:p w14:paraId="02422160" w14:textId="595D2775" w:rsidR="00946CD3" w:rsidRDefault="00946CD3" w:rsidP="001632DB">
            <w:pPr>
              <w:pStyle w:val="TableParagraph"/>
              <w:spacing w:before="120"/>
              <w:ind w:left="144"/>
              <w:rPr>
                <w:rFonts w:ascii="Times New Roman"/>
                <w:sz w:val="20"/>
              </w:rPr>
            </w:pPr>
            <w:r w:rsidRPr="00984584">
              <w:rPr>
                <w:rFonts w:eastAsia="Arial Unicode MS" w:cs="Arial Unicode MS"/>
              </w:rPr>
              <w:fldChar w:fldCharType="begin">
                <w:ffData>
                  <w:name w:val="Text1"/>
                  <w:enabled/>
                  <w:calcOnExit w:val="0"/>
                  <w:textInput/>
                </w:ffData>
              </w:fldChar>
            </w:r>
            <w:r w:rsidRPr="00984584">
              <w:rPr>
                <w:rFonts w:eastAsia="Arial Unicode MS" w:cs="Arial Unicode MS"/>
              </w:rPr>
              <w:instrText xml:space="preserve"> FORMTEXT </w:instrText>
            </w:r>
            <w:r w:rsidRPr="00984584">
              <w:rPr>
                <w:rFonts w:eastAsia="Arial Unicode MS" w:cs="Arial Unicode MS"/>
              </w:rPr>
            </w:r>
            <w:r w:rsidRPr="00984584">
              <w:rPr>
                <w:rFonts w:eastAsia="Arial Unicode MS" w:cs="Arial Unicode MS"/>
              </w:rPr>
              <w:fldChar w:fldCharType="separate"/>
            </w:r>
            <w:r w:rsidR="005F4CB9">
              <w:rPr>
                <w:rFonts w:eastAsia="Arial Unicode MS" w:cs="Arial Unicode MS"/>
                <w:noProof/>
              </w:rPr>
              <w:t> </w:t>
            </w:r>
            <w:r w:rsidR="005F4CB9">
              <w:rPr>
                <w:rFonts w:eastAsia="Arial Unicode MS" w:cs="Arial Unicode MS"/>
                <w:noProof/>
              </w:rPr>
              <w:t> </w:t>
            </w:r>
            <w:r w:rsidR="005F4CB9">
              <w:rPr>
                <w:rFonts w:eastAsia="Arial Unicode MS" w:cs="Arial Unicode MS"/>
                <w:noProof/>
              </w:rPr>
              <w:t> </w:t>
            </w:r>
            <w:r w:rsidR="005F4CB9">
              <w:rPr>
                <w:rFonts w:eastAsia="Arial Unicode MS" w:cs="Arial Unicode MS"/>
                <w:noProof/>
              </w:rPr>
              <w:t> </w:t>
            </w:r>
            <w:r w:rsidR="005F4CB9">
              <w:rPr>
                <w:rFonts w:eastAsia="Arial Unicode MS" w:cs="Arial Unicode MS"/>
                <w:noProof/>
              </w:rPr>
              <w:t> </w:t>
            </w:r>
            <w:r w:rsidRPr="00984584">
              <w:rPr>
                <w:rFonts w:eastAsia="Arial Unicode MS" w:cs="Arial Unicode MS"/>
              </w:rPr>
              <w:fldChar w:fldCharType="end"/>
            </w:r>
          </w:p>
        </w:tc>
        <w:tc>
          <w:tcPr>
            <w:tcW w:w="4789" w:type="dxa"/>
            <w:tcBorders>
              <w:left w:val="single" w:sz="6" w:space="0" w:color="808080"/>
              <w:bottom w:val="single" w:sz="6" w:space="0" w:color="808080"/>
            </w:tcBorders>
          </w:tcPr>
          <w:p w14:paraId="3E0716F3" w14:textId="00285FF2" w:rsidR="00946CD3" w:rsidRDefault="00946CD3" w:rsidP="001632DB">
            <w:pPr>
              <w:pStyle w:val="TableParagraph"/>
              <w:spacing w:before="120"/>
              <w:ind w:left="144"/>
              <w:rPr>
                <w:rFonts w:ascii="Times New Roman"/>
                <w:sz w:val="20"/>
              </w:rPr>
            </w:pPr>
            <w:r w:rsidRPr="00984584">
              <w:rPr>
                <w:rFonts w:eastAsia="Arial Unicode MS" w:cs="Arial Unicode MS"/>
              </w:rPr>
              <w:fldChar w:fldCharType="begin">
                <w:ffData>
                  <w:name w:val="Text1"/>
                  <w:enabled/>
                  <w:calcOnExit w:val="0"/>
                  <w:textInput/>
                </w:ffData>
              </w:fldChar>
            </w:r>
            <w:r w:rsidRPr="00984584">
              <w:rPr>
                <w:rFonts w:eastAsia="Arial Unicode MS" w:cs="Arial Unicode MS"/>
              </w:rPr>
              <w:instrText xml:space="preserve"> FORMTEXT </w:instrText>
            </w:r>
            <w:r w:rsidRPr="00984584">
              <w:rPr>
                <w:rFonts w:eastAsia="Arial Unicode MS" w:cs="Arial Unicode MS"/>
              </w:rPr>
            </w:r>
            <w:r w:rsidRPr="00984584">
              <w:rPr>
                <w:rFonts w:eastAsia="Arial Unicode MS" w:cs="Arial Unicode MS"/>
              </w:rPr>
              <w:fldChar w:fldCharType="separate"/>
            </w:r>
            <w:r w:rsidR="005F4CB9">
              <w:rPr>
                <w:rFonts w:eastAsia="Arial Unicode MS" w:cs="Arial Unicode MS"/>
                <w:noProof/>
              </w:rPr>
              <w:t> </w:t>
            </w:r>
            <w:r w:rsidR="005F4CB9">
              <w:rPr>
                <w:rFonts w:eastAsia="Arial Unicode MS" w:cs="Arial Unicode MS"/>
                <w:noProof/>
              </w:rPr>
              <w:t> </w:t>
            </w:r>
            <w:r w:rsidR="005F4CB9">
              <w:rPr>
                <w:rFonts w:eastAsia="Arial Unicode MS" w:cs="Arial Unicode MS"/>
                <w:noProof/>
              </w:rPr>
              <w:t> </w:t>
            </w:r>
            <w:r w:rsidR="005F4CB9">
              <w:rPr>
                <w:rFonts w:eastAsia="Arial Unicode MS" w:cs="Arial Unicode MS"/>
                <w:noProof/>
              </w:rPr>
              <w:t> </w:t>
            </w:r>
            <w:r w:rsidR="005F4CB9">
              <w:rPr>
                <w:rFonts w:eastAsia="Arial Unicode MS" w:cs="Arial Unicode MS"/>
                <w:noProof/>
              </w:rPr>
              <w:t> </w:t>
            </w:r>
            <w:r w:rsidRPr="00984584">
              <w:rPr>
                <w:rFonts w:eastAsia="Arial Unicode MS" w:cs="Arial Unicode MS"/>
              </w:rPr>
              <w:fldChar w:fldCharType="end"/>
            </w:r>
          </w:p>
        </w:tc>
      </w:tr>
      <w:tr w:rsidR="00946CD3" w14:paraId="21BDAF52" w14:textId="77777777" w:rsidTr="00946CD3">
        <w:trPr>
          <w:trHeight w:val="865"/>
        </w:trPr>
        <w:tc>
          <w:tcPr>
            <w:tcW w:w="4789" w:type="dxa"/>
            <w:tcBorders>
              <w:top w:val="single" w:sz="6" w:space="0" w:color="808080"/>
              <w:bottom w:val="single" w:sz="6" w:space="0" w:color="808080"/>
              <w:right w:val="single" w:sz="6" w:space="0" w:color="808080"/>
            </w:tcBorders>
          </w:tcPr>
          <w:p w14:paraId="2206224B" w14:textId="11A6E603" w:rsidR="00946CD3" w:rsidRDefault="00946CD3" w:rsidP="001632DB">
            <w:pPr>
              <w:pStyle w:val="TableParagraph"/>
              <w:spacing w:before="120"/>
              <w:ind w:left="144"/>
              <w:rPr>
                <w:rFonts w:ascii="Times New Roman"/>
                <w:sz w:val="20"/>
              </w:rPr>
            </w:pPr>
            <w:r w:rsidRPr="00984584">
              <w:rPr>
                <w:rFonts w:eastAsia="Arial Unicode MS" w:cs="Arial Unicode MS"/>
              </w:rPr>
              <w:fldChar w:fldCharType="begin">
                <w:ffData>
                  <w:name w:val="Text1"/>
                  <w:enabled/>
                  <w:calcOnExit w:val="0"/>
                  <w:textInput/>
                </w:ffData>
              </w:fldChar>
            </w:r>
            <w:r w:rsidRPr="00984584">
              <w:rPr>
                <w:rFonts w:eastAsia="Arial Unicode MS" w:cs="Arial Unicode MS"/>
              </w:rPr>
              <w:instrText xml:space="preserve"> FORMTEXT </w:instrText>
            </w:r>
            <w:r w:rsidRPr="00984584">
              <w:rPr>
                <w:rFonts w:eastAsia="Arial Unicode MS" w:cs="Arial Unicode MS"/>
              </w:rPr>
            </w:r>
            <w:r w:rsidRPr="00984584">
              <w:rPr>
                <w:rFonts w:eastAsia="Arial Unicode MS" w:cs="Arial Unicode MS"/>
              </w:rPr>
              <w:fldChar w:fldCharType="separate"/>
            </w:r>
            <w:r w:rsidR="005F4CB9">
              <w:rPr>
                <w:rFonts w:eastAsia="Arial Unicode MS" w:cs="Arial Unicode MS"/>
                <w:noProof/>
              </w:rPr>
              <w:t> </w:t>
            </w:r>
            <w:r w:rsidR="005F4CB9">
              <w:rPr>
                <w:rFonts w:eastAsia="Arial Unicode MS" w:cs="Arial Unicode MS"/>
                <w:noProof/>
              </w:rPr>
              <w:t> </w:t>
            </w:r>
            <w:r w:rsidR="005F4CB9">
              <w:rPr>
                <w:rFonts w:eastAsia="Arial Unicode MS" w:cs="Arial Unicode MS"/>
                <w:noProof/>
              </w:rPr>
              <w:t> </w:t>
            </w:r>
            <w:r w:rsidR="005F4CB9">
              <w:rPr>
                <w:rFonts w:eastAsia="Arial Unicode MS" w:cs="Arial Unicode MS"/>
                <w:noProof/>
              </w:rPr>
              <w:t> </w:t>
            </w:r>
            <w:r w:rsidR="005F4CB9">
              <w:rPr>
                <w:rFonts w:eastAsia="Arial Unicode MS" w:cs="Arial Unicode MS"/>
                <w:noProof/>
              </w:rPr>
              <w:t> </w:t>
            </w:r>
            <w:r w:rsidRPr="00984584">
              <w:rPr>
                <w:rFonts w:eastAsia="Arial Unicode MS" w:cs="Arial Unicode MS"/>
              </w:rPr>
              <w:fldChar w:fldCharType="end"/>
            </w:r>
          </w:p>
        </w:tc>
        <w:tc>
          <w:tcPr>
            <w:tcW w:w="4789" w:type="dxa"/>
            <w:tcBorders>
              <w:top w:val="single" w:sz="6" w:space="0" w:color="808080"/>
              <w:left w:val="single" w:sz="6" w:space="0" w:color="808080"/>
              <w:bottom w:val="single" w:sz="6" w:space="0" w:color="808080"/>
            </w:tcBorders>
          </w:tcPr>
          <w:p w14:paraId="605E6E63" w14:textId="0F159F7B" w:rsidR="00946CD3" w:rsidRDefault="00946CD3" w:rsidP="001632DB">
            <w:pPr>
              <w:pStyle w:val="TableParagraph"/>
              <w:spacing w:before="120"/>
              <w:ind w:left="144"/>
              <w:rPr>
                <w:rFonts w:ascii="Times New Roman"/>
                <w:sz w:val="20"/>
              </w:rPr>
            </w:pPr>
            <w:r w:rsidRPr="00984584">
              <w:rPr>
                <w:rFonts w:eastAsia="Arial Unicode MS" w:cs="Arial Unicode MS"/>
              </w:rPr>
              <w:fldChar w:fldCharType="begin">
                <w:ffData>
                  <w:name w:val="Text1"/>
                  <w:enabled/>
                  <w:calcOnExit w:val="0"/>
                  <w:textInput/>
                </w:ffData>
              </w:fldChar>
            </w:r>
            <w:r w:rsidRPr="00984584">
              <w:rPr>
                <w:rFonts w:eastAsia="Arial Unicode MS" w:cs="Arial Unicode MS"/>
              </w:rPr>
              <w:instrText xml:space="preserve"> FORMTEXT </w:instrText>
            </w:r>
            <w:r w:rsidRPr="00984584">
              <w:rPr>
                <w:rFonts w:eastAsia="Arial Unicode MS" w:cs="Arial Unicode MS"/>
              </w:rPr>
            </w:r>
            <w:r w:rsidRPr="00984584">
              <w:rPr>
                <w:rFonts w:eastAsia="Arial Unicode MS" w:cs="Arial Unicode MS"/>
              </w:rPr>
              <w:fldChar w:fldCharType="separate"/>
            </w:r>
            <w:r w:rsidR="005F4CB9">
              <w:rPr>
                <w:rFonts w:eastAsia="Arial Unicode MS" w:cs="Arial Unicode MS"/>
                <w:noProof/>
              </w:rPr>
              <w:t> </w:t>
            </w:r>
            <w:r w:rsidR="005F4CB9">
              <w:rPr>
                <w:rFonts w:eastAsia="Arial Unicode MS" w:cs="Arial Unicode MS"/>
                <w:noProof/>
              </w:rPr>
              <w:t> </w:t>
            </w:r>
            <w:r w:rsidR="005F4CB9">
              <w:rPr>
                <w:rFonts w:eastAsia="Arial Unicode MS" w:cs="Arial Unicode MS"/>
                <w:noProof/>
              </w:rPr>
              <w:t> </w:t>
            </w:r>
            <w:r w:rsidR="005F4CB9">
              <w:rPr>
                <w:rFonts w:eastAsia="Arial Unicode MS" w:cs="Arial Unicode MS"/>
                <w:noProof/>
              </w:rPr>
              <w:t> </w:t>
            </w:r>
            <w:r w:rsidR="005F4CB9">
              <w:rPr>
                <w:rFonts w:eastAsia="Arial Unicode MS" w:cs="Arial Unicode MS"/>
                <w:noProof/>
              </w:rPr>
              <w:t> </w:t>
            </w:r>
            <w:r w:rsidRPr="00984584">
              <w:rPr>
                <w:rFonts w:eastAsia="Arial Unicode MS" w:cs="Arial Unicode MS"/>
              </w:rPr>
              <w:fldChar w:fldCharType="end"/>
            </w:r>
          </w:p>
        </w:tc>
      </w:tr>
      <w:tr w:rsidR="00946CD3" w14:paraId="1C103261" w14:textId="77777777" w:rsidTr="00946CD3">
        <w:trPr>
          <w:trHeight w:val="863"/>
        </w:trPr>
        <w:tc>
          <w:tcPr>
            <w:tcW w:w="4789" w:type="dxa"/>
            <w:tcBorders>
              <w:top w:val="single" w:sz="6" w:space="0" w:color="808080"/>
              <w:bottom w:val="single" w:sz="6" w:space="0" w:color="808080"/>
              <w:right w:val="single" w:sz="6" w:space="0" w:color="808080"/>
            </w:tcBorders>
          </w:tcPr>
          <w:p w14:paraId="04FBB116" w14:textId="06FE62B6" w:rsidR="00946CD3" w:rsidRDefault="00946CD3" w:rsidP="001632DB">
            <w:pPr>
              <w:pStyle w:val="TableParagraph"/>
              <w:spacing w:before="120"/>
              <w:ind w:left="144"/>
              <w:rPr>
                <w:rFonts w:ascii="Times New Roman"/>
                <w:sz w:val="20"/>
              </w:rPr>
            </w:pPr>
            <w:r w:rsidRPr="00984584">
              <w:rPr>
                <w:rFonts w:eastAsia="Arial Unicode MS" w:cs="Arial Unicode MS"/>
              </w:rPr>
              <w:fldChar w:fldCharType="begin">
                <w:ffData>
                  <w:name w:val="Text1"/>
                  <w:enabled/>
                  <w:calcOnExit w:val="0"/>
                  <w:textInput/>
                </w:ffData>
              </w:fldChar>
            </w:r>
            <w:r w:rsidRPr="00984584">
              <w:rPr>
                <w:rFonts w:eastAsia="Arial Unicode MS" w:cs="Arial Unicode MS"/>
              </w:rPr>
              <w:instrText xml:space="preserve"> FORMTEXT </w:instrText>
            </w:r>
            <w:r w:rsidRPr="00984584">
              <w:rPr>
                <w:rFonts w:eastAsia="Arial Unicode MS" w:cs="Arial Unicode MS"/>
              </w:rPr>
            </w:r>
            <w:r w:rsidRPr="00984584">
              <w:rPr>
                <w:rFonts w:eastAsia="Arial Unicode MS" w:cs="Arial Unicode MS"/>
              </w:rPr>
              <w:fldChar w:fldCharType="separate"/>
            </w:r>
            <w:r w:rsidR="005F4CB9">
              <w:rPr>
                <w:rFonts w:eastAsia="Arial Unicode MS" w:cs="Arial Unicode MS"/>
                <w:noProof/>
              </w:rPr>
              <w:t> </w:t>
            </w:r>
            <w:r w:rsidR="005F4CB9">
              <w:rPr>
                <w:rFonts w:eastAsia="Arial Unicode MS" w:cs="Arial Unicode MS"/>
                <w:noProof/>
              </w:rPr>
              <w:t> </w:t>
            </w:r>
            <w:r w:rsidR="005F4CB9">
              <w:rPr>
                <w:rFonts w:eastAsia="Arial Unicode MS" w:cs="Arial Unicode MS"/>
                <w:noProof/>
              </w:rPr>
              <w:t> </w:t>
            </w:r>
            <w:r w:rsidR="005F4CB9">
              <w:rPr>
                <w:rFonts w:eastAsia="Arial Unicode MS" w:cs="Arial Unicode MS"/>
                <w:noProof/>
              </w:rPr>
              <w:t> </w:t>
            </w:r>
            <w:r w:rsidR="005F4CB9">
              <w:rPr>
                <w:rFonts w:eastAsia="Arial Unicode MS" w:cs="Arial Unicode MS"/>
                <w:noProof/>
              </w:rPr>
              <w:t> </w:t>
            </w:r>
            <w:r w:rsidRPr="00984584">
              <w:rPr>
                <w:rFonts w:eastAsia="Arial Unicode MS" w:cs="Arial Unicode MS"/>
              </w:rPr>
              <w:fldChar w:fldCharType="end"/>
            </w:r>
          </w:p>
        </w:tc>
        <w:tc>
          <w:tcPr>
            <w:tcW w:w="4789" w:type="dxa"/>
            <w:tcBorders>
              <w:top w:val="single" w:sz="6" w:space="0" w:color="808080"/>
              <w:left w:val="single" w:sz="6" w:space="0" w:color="808080"/>
              <w:bottom w:val="single" w:sz="6" w:space="0" w:color="808080"/>
            </w:tcBorders>
          </w:tcPr>
          <w:p w14:paraId="46C559BB" w14:textId="53D90730" w:rsidR="00946CD3" w:rsidRDefault="00946CD3" w:rsidP="001632DB">
            <w:pPr>
              <w:pStyle w:val="TableParagraph"/>
              <w:spacing w:before="120"/>
              <w:ind w:left="144"/>
              <w:rPr>
                <w:rFonts w:ascii="Times New Roman"/>
                <w:sz w:val="20"/>
              </w:rPr>
            </w:pPr>
            <w:r w:rsidRPr="00984584">
              <w:rPr>
                <w:rFonts w:eastAsia="Arial Unicode MS" w:cs="Arial Unicode MS"/>
              </w:rPr>
              <w:fldChar w:fldCharType="begin">
                <w:ffData>
                  <w:name w:val="Text1"/>
                  <w:enabled/>
                  <w:calcOnExit w:val="0"/>
                  <w:textInput/>
                </w:ffData>
              </w:fldChar>
            </w:r>
            <w:r w:rsidRPr="00984584">
              <w:rPr>
                <w:rFonts w:eastAsia="Arial Unicode MS" w:cs="Arial Unicode MS"/>
              </w:rPr>
              <w:instrText xml:space="preserve"> FORMTEXT </w:instrText>
            </w:r>
            <w:r w:rsidRPr="00984584">
              <w:rPr>
                <w:rFonts w:eastAsia="Arial Unicode MS" w:cs="Arial Unicode MS"/>
              </w:rPr>
            </w:r>
            <w:r w:rsidRPr="00984584">
              <w:rPr>
                <w:rFonts w:eastAsia="Arial Unicode MS" w:cs="Arial Unicode MS"/>
              </w:rPr>
              <w:fldChar w:fldCharType="separate"/>
            </w:r>
            <w:r w:rsidR="005F4CB9">
              <w:rPr>
                <w:rFonts w:eastAsia="Arial Unicode MS" w:cs="Arial Unicode MS"/>
                <w:noProof/>
              </w:rPr>
              <w:t> </w:t>
            </w:r>
            <w:r w:rsidR="005F4CB9">
              <w:rPr>
                <w:rFonts w:eastAsia="Arial Unicode MS" w:cs="Arial Unicode MS"/>
                <w:noProof/>
              </w:rPr>
              <w:t> </w:t>
            </w:r>
            <w:r w:rsidR="005F4CB9">
              <w:rPr>
                <w:rFonts w:eastAsia="Arial Unicode MS" w:cs="Arial Unicode MS"/>
                <w:noProof/>
              </w:rPr>
              <w:t> </w:t>
            </w:r>
            <w:r w:rsidR="005F4CB9">
              <w:rPr>
                <w:rFonts w:eastAsia="Arial Unicode MS" w:cs="Arial Unicode MS"/>
                <w:noProof/>
              </w:rPr>
              <w:t> </w:t>
            </w:r>
            <w:r w:rsidR="005F4CB9">
              <w:rPr>
                <w:rFonts w:eastAsia="Arial Unicode MS" w:cs="Arial Unicode MS"/>
                <w:noProof/>
              </w:rPr>
              <w:t> </w:t>
            </w:r>
            <w:r w:rsidRPr="00984584">
              <w:rPr>
                <w:rFonts w:eastAsia="Arial Unicode MS" w:cs="Arial Unicode MS"/>
              </w:rPr>
              <w:fldChar w:fldCharType="end"/>
            </w:r>
          </w:p>
        </w:tc>
      </w:tr>
      <w:tr w:rsidR="00946CD3" w14:paraId="6960ECFA" w14:textId="77777777" w:rsidTr="00946CD3">
        <w:trPr>
          <w:trHeight w:val="865"/>
        </w:trPr>
        <w:tc>
          <w:tcPr>
            <w:tcW w:w="4789" w:type="dxa"/>
            <w:tcBorders>
              <w:top w:val="single" w:sz="6" w:space="0" w:color="808080"/>
              <w:right w:val="single" w:sz="6" w:space="0" w:color="808080"/>
            </w:tcBorders>
          </w:tcPr>
          <w:p w14:paraId="346965BE" w14:textId="3647B44C" w:rsidR="00946CD3" w:rsidRDefault="00946CD3" w:rsidP="001632DB">
            <w:pPr>
              <w:pStyle w:val="TableParagraph"/>
              <w:spacing w:before="120"/>
              <w:ind w:left="144"/>
              <w:rPr>
                <w:rFonts w:ascii="Times New Roman"/>
                <w:sz w:val="20"/>
              </w:rPr>
            </w:pPr>
            <w:r w:rsidRPr="00984584">
              <w:rPr>
                <w:rFonts w:eastAsia="Arial Unicode MS" w:cs="Arial Unicode MS"/>
              </w:rPr>
              <w:fldChar w:fldCharType="begin">
                <w:ffData>
                  <w:name w:val="Text1"/>
                  <w:enabled/>
                  <w:calcOnExit w:val="0"/>
                  <w:textInput/>
                </w:ffData>
              </w:fldChar>
            </w:r>
            <w:r w:rsidRPr="00984584">
              <w:rPr>
                <w:rFonts w:eastAsia="Arial Unicode MS" w:cs="Arial Unicode MS"/>
              </w:rPr>
              <w:instrText xml:space="preserve"> FORMTEXT </w:instrText>
            </w:r>
            <w:r w:rsidRPr="00984584">
              <w:rPr>
                <w:rFonts w:eastAsia="Arial Unicode MS" w:cs="Arial Unicode MS"/>
              </w:rPr>
            </w:r>
            <w:r w:rsidRPr="00984584">
              <w:rPr>
                <w:rFonts w:eastAsia="Arial Unicode MS" w:cs="Arial Unicode MS"/>
              </w:rPr>
              <w:fldChar w:fldCharType="separate"/>
            </w:r>
            <w:r w:rsidR="005F4CB9">
              <w:rPr>
                <w:rFonts w:eastAsia="Arial Unicode MS" w:cs="Arial Unicode MS"/>
                <w:noProof/>
              </w:rPr>
              <w:t> </w:t>
            </w:r>
            <w:r w:rsidR="005F4CB9">
              <w:rPr>
                <w:rFonts w:eastAsia="Arial Unicode MS" w:cs="Arial Unicode MS"/>
                <w:noProof/>
              </w:rPr>
              <w:t> </w:t>
            </w:r>
            <w:r w:rsidR="005F4CB9">
              <w:rPr>
                <w:rFonts w:eastAsia="Arial Unicode MS" w:cs="Arial Unicode MS"/>
                <w:noProof/>
              </w:rPr>
              <w:t> </w:t>
            </w:r>
            <w:r w:rsidR="005F4CB9">
              <w:rPr>
                <w:rFonts w:eastAsia="Arial Unicode MS" w:cs="Arial Unicode MS"/>
                <w:noProof/>
              </w:rPr>
              <w:t> </w:t>
            </w:r>
            <w:r w:rsidR="005F4CB9">
              <w:rPr>
                <w:rFonts w:eastAsia="Arial Unicode MS" w:cs="Arial Unicode MS"/>
                <w:noProof/>
              </w:rPr>
              <w:t> </w:t>
            </w:r>
            <w:r w:rsidRPr="00984584">
              <w:rPr>
                <w:rFonts w:eastAsia="Arial Unicode MS" w:cs="Arial Unicode MS"/>
              </w:rPr>
              <w:fldChar w:fldCharType="end"/>
            </w:r>
          </w:p>
        </w:tc>
        <w:tc>
          <w:tcPr>
            <w:tcW w:w="4789" w:type="dxa"/>
            <w:tcBorders>
              <w:top w:val="single" w:sz="6" w:space="0" w:color="808080"/>
              <w:left w:val="single" w:sz="6" w:space="0" w:color="808080"/>
            </w:tcBorders>
          </w:tcPr>
          <w:p w14:paraId="4A70EDD5" w14:textId="66BD23DA" w:rsidR="00946CD3" w:rsidRDefault="00946CD3" w:rsidP="001632DB">
            <w:pPr>
              <w:pStyle w:val="TableParagraph"/>
              <w:spacing w:before="120"/>
              <w:ind w:left="144"/>
              <w:rPr>
                <w:rFonts w:ascii="Times New Roman"/>
                <w:sz w:val="20"/>
              </w:rPr>
            </w:pPr>
            <w:r w:rsidRPr="00984584">
              <w:rPr>
                <w:rFonts w:eastAsia="Arial Unicode MS" w:cs="Arial Unicode MS"/>
              </w:rPr>
              <w:fldChar w:fldCharType="begin">
                <w:ffData>
                  <w:name w:val="Text1"/>
                  <w:enabled/>
                  <w:calcOnExit w:val="0"/>
                  <w:textInput/>
                </w:ffData>
              </w:fldChar>
            </w:r>
            <w:r w:rsidRPr="00984584">
              <w:rPr>
                <w:rFonts w:eastAsia="Arial Unicode MS" w:cs="Arial Unicode MS"/>
              </w:rPr>
              <w:instrText xml:space="preserve"> FORMTEXT </w:instrText>
            </w:r>
            <w:r w:rsidRPr="00984584">
              <w:rPr>
                <w:rFonts w:eastAsia="Arial Unicode MS" w:cs="Arial Unicode MS"/>
              </w:rPr>
            </w:r>
            <w:r w:rsidRPr="00984584">
              <w:rPr>
                <w:rFonts w:eastAsia="Arial Unicode MS" w:cs="Arial Unicode MS"/>
              </w:rPr>
              <w:fldChar w:fldCharType="separate"/>
            </w:r>
            <w:r w:rsidR="005F4CB9">
              <w:rPr>
                <w:rFonts w:eastAsia="Arial Unicode MS" w:cs="Arial Unicode MS"/>
                <w:noProof/>
              </w:rPr>
              <w:t> </w:t>
            </w:r>
            <w:r w:rsidR="005F4CB9">
              <w:rPr>
                <w:rFonts w:eastAsia="Arial Unicode MS" w:cs="Arial Unicode MS"/>
                <w:noProof/>
              </w:rPr>
              <w:t> </w:t>
            </w:r>
            <w:r w:rsidR="005F4CB9">
              <w:rPr>
                <w:rFonts w:eastAsia="Arial Unicode MS" w:cs="Arial Unicode MS"/>
                <w:noProof/>
              </w:rPr>
              <w:t> </w:t>
            </w:r>
            <w:r w:rsidR="005F4CB9">
              <w:rPr>
                <w:rFonts w:eastAsia="Arial Unicode MS" w:cs="Arial Unicode MS"/>
                <w:noProof/>
              </w:rPr>
              <w:t> </w:t>
            </w:r>
            <w:r w:rsidR="005F4CB9">
              <w:rPr>
                <w:rFonts w:eastAsia="Arial Unicode MS" w:cs="Arial Unicode MS"/>
                <w:noProof/>
              </w:rPr>
              <w:t> </w:t>
            </w:r>
            <w:r w:rsidRPr="00984584">
              <w:rPr>
                <w:rFonts w:eastAsia="Arial Unicode MS" w:cs="Arial Unicode MS"/>
              </w:rPr>
              <w:fldChar w:fldCharType="end"/>
            </w:r>
          </w:p>
        </w:tc>
      </w:tr>
    </w:tbl>
    <w:p w14:paraId="4670228A" w14:textId="77777777" w:rsidR="00946CD3" w:rsidRDefault="00946CD3" w:rsidP="00946CD3"/>
    <w:p w14:paraId="56E9DB4D" w14:textId="77777777" w:rsidR="004902A1" w:rsidRDefault="004902A1"/>
    <w:sectPr w:rsidR="004902A1" w:rsidSect="004A73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altName w:val="Arial Narrow"/>
    <w:panose1 w:val="020B0506020202030204"/>
    <w:charset w:val="00"/>
    <w:family w:val="swiss"/>
    <w:pitch w:val="variable"/>
    <w:sig w:usb0="00000287" w:usb1="00000800" w:usb2="00000000" w:usb3="00000000" w:csb0="0000009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5C5E5E"/>
    <w:multiLevelType w:val="hybridMultilevel"/>
    <w:tmpl w:val="1B40EFFE"/>
    <w:lvl w:ilvl="0" w:tplc="91525F6C">
      <w:numFmt w:val="bullet"/>
      <w:lvlText w:val=""/>
      <w:lvlJc w:val="left"/>
      <w:pPr>
        <w:ind w:left="732" w:hanging="361"/>
      </w:pPr>
      <w:rPr>
        <w:rFonts w:ascii="Wingdings" w:eastAsia="Wingdings" w:hAnsi="Wingdings" w:cs="Wingdings" w:hint="default"/>
        <w:color w:val="585858"/>
        <w:w w:val="100"/>
        <w:sz w:val="24"/>
        <w:szCs w:val="24"/>
      </w:rPr>
    </w:lvl>
    <w:lvl w:ilvl="1" w:tplc="402C5310">
      <w:start w:val="1"/>
      <w:numFmt w:val="decimal"/>
      <w:lvlText w:val="%2."/>
      <w:lvlJc w:val="left"/>
      <w:pPr>
        <w:ind w:left="1092" w:hanging="360"/>
        <w:jc w:val="left"/>
      </w:pPr>
      <w:rPr>
        <w:rFonts w:ascii="Franklin Gothic Book" w:eastAsia="Franklin Gothic Book" w:hAnsi="Franklin Gothic Book" w:cs="Franklin Gothic Book" w:hint="default"/>
        <w:w w:val="100"/>
        <w:sz w:val="22"/>
        <w:szCs w:val="22"/>
      </w:rPr>
    </w:lvl>
    <w:lvl w:ilvl="2" w:tplc="283E1D66">
      <w:start w:val="1"/>
      <w:numFmt w:val="upperLetter"/>
      <w:lvlText w:val="%3."/>
      <w:lvlJc w:val="left"/>
      <w:pPr>
        <w:ind w:left="1020" w:hanging="360"/>
        <w:jc w:val="left"/>
      </w:pPr>
      <w:rPr>
        <w:rFonts w:ascii="Franklin Gothic Book" w:eastAsia="Franklin Gothic Book" w:hAnsi="Franklin Gothic Book" w:cs="Franklin Gothic Book" w:hint="default"/>
        <w:spacing w:val="-1"/>
        <w:w w:val="100"/>
        <w:sz w:val="22"/>
        <w:szCs w:val="22"/>
      </w:rPr>
    </w:lvl>
    <w:lvl w:ilvl="3" w:tplc="23DE83AC">
      <w:numFmt w:val="bullet"/>
      <w:lvlText w:val="•"/>
      <w:lvlJc w:val="left"/>
      <w:pPr>
        <w:ind w:left="2322" w:hanging="360"/>
      </w:pPr>
      <w:rPr>
        <w:rFonts w:hint="default"/>
      </w:rPr>
    </w:lvl>
    <w:lvl w:ilvl="4" w:tplc="D026FB5A">
      <w:numFmt w:val="bullet"/>
      <w:lvlText w:val="•"/>
      <w:lvlJc w:val="left"/>
      <w:pPr>
        <w:ind w:left="3545" w:hanging="360"/>
      </w:pPr>
      <w:rPr>
        <w:rFonts w:hint="default"/>
      </w:rPr>
    </w:lvl>
    <w:lvl w:ilvl="5" w:tplc="5DB441B4">
      <w:numFmt w:val="bullet"/>
      <w:lvlText w:val="•"/>
      <w:lvlJc w:val="left"/>
      <w:pPr>
        <w:ind w:left="4767" w:hanging="360"/>
      </w:pPr>
      <w:rPr>
        <w:rFonts w:hint="default"/>
      </w:rPr>
    </w:lvl>
    <w:lvl w:ilvl="6" w:tplc="E3F25372">
      <w:numFmt w:val="bullet"/>
      <w:lvlText w:val="•"/>
      <w:lvlJc w:val="left"/>
      <w:pPr>
        <w:ind w:left="5990" w:hanging="360"/>
      </w:pPr>
      <w:rPr>
        <w:rFonts w:hint="default"/>
      </w:rPr>
    </w:lvl>
    <w:lvl w:ilvl="7" w:tplc="C5CCB352">
      <w:numFmt w:val="bullet"/>
      <w:lvlText w:val="•"/>
      <w:lvlJc w:val="left"/>
      <w:pPr>
        <w:ind w:left="7212" w:hanging="360"/>
      </w:pPr>
      <w:rPr>
        <w:rFonts w:hint="default"/>
      </w:rPr>
    </w:lvl>
    <w:lvl w:ilvl="8" w:tplc="E4EA7A72">
      <w:numFmt w:val="bullet"/>
      <w:lvlText w:val="•"/>
      <w:lvlJc w:val="left"/>
      <w:pPr>
        <w:ind w:left="8435"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1"/>
  <w:proofState w:spelling="clean" w:grammar="clean"/>
  <w:documentProtection w:edit="forms" w:enforcement="1" w:cryptProviderType="rsaAES" w:cryptAlgorithmClass="hash" w:cryptAlgorithmType="typeAny" w:cryptAlgorithmSid="14" w:cryptSpinCount="100000" w:hash="jezO7srLErLG3Anz326CP/yQP/W9VRmgXuzAEFzIuRET7Yz49JBHl0ni+kL9OTfKUUfVFGkzvMJiERyWk7kKxg==" w:salt="Y8FH/qy3UO9/eiNUgjZqc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CD3"/>
    <w:rsid w:val="004902A1"/>
    <w:rsid w:val="004A73B0"/>
    <w:rsid w:val="005F4CB9"/>
    <w:rsid w:val="00946CD3"/>
    <w:rsid w:val="00960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204851"/>
  <w15:chartTrackingRefBased/>
  <w15:docId w15:val="{BCD618F5-1C02-134B-AE60-82BF7C055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CD3"/>
    <w:pPr>
      <w:widowControl w:val="0"/>
      <w:autoSpaceDE w:val="0"/>
      <w:autoSpaceDN w:val="0"/>
    </w:pPr>
    <w:rPr>
      <w:rFonts w:ascii="Franklin Gothic Book" w:eastAsia="Franklin Gothic Book" w:hAnsi="Franklin Gothic Book" w:cs="Franklin Gothic Book"/>
      <w:sz w:val="22"/>
      <w:szCs w:val="22"/>
    </w:rPr>
  </w:style>
  <w:style w:type="paragraph" w:styleId="Heading1">
    <w:name w:val="heading 1"/>
    <w:basedOn w:val="Normal"/>
    <w:link w:val="Heading1Char"/>
    <w:uiPriority w:val="9"/>
    <w:qFormat/>
    <w:rsid w:val="00946CD3"/>
    <w:pPr>
      <w:spacing w:before="16"/>
      <w:ind w:left="227"/>
      <w:outlineLvl w:val="0"/>
    </w:pPr>
    <w:rPr>
      <w:rFonts w:ascii="Arial Narrow" w:eastAsia="Arial Narrow" w:hAnsi="Arial Narrow" w:cs="Arial Narrow"/>
      <w:b/>
      <w:bCs/>
      <w:sz w:val="32"/>
      <w:szCs w:val="32"/>
    </w:rPr>
  </w:style>
  <w:style w:type="paragraph" w:styleId="Heading2">
    <w:name w:val="heading 2"/>
    <w:basedOn w:val="Normal"/>
    <w:link w:val="Heading2Char"/>
    <w:uiPriority w:val="9"/>
    <w:unhideWhenUsed/>
    <w:qFormat/>
    <w:rsid w:val="00946CD3"/>
    <w:pPr>
      <w:spacing w:before="100"/>
      <w:ind w:left="372"/>
      <w:outlineLvl w:val="1"/>
    </w:pPr>
    <w:rPr>
      <w:rFonts w:ascii="Arial Narrow" w:eastAsia="Arial Narrow" w:hAnsi="Arial Narrow" w:cs="Arial Narrow"/>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CD3"/>
    <w:rPr>
      <w:rFonts w:ascii="Arial Narrow" w:eastAsia="Arial Narrow" w:hAnsi="Arial Narrow" w:cs="Arial Narrow"/>
      <w:b/>
      <w:bCs/>
      <w:sz w:val="32"/>
      <w:szCs w:val="32"/>
    </w:rPr>
  </w:style>
  <w:style w:type="character" w:customStyle="1" w:styleId="Heading2Char">
    <w:name w:val="Heading 2 Char"/>
    <w:basedOn w:val="DefaultParagraphFont"/>
    <w:link w:val="Heading2"/>
    <w:uiPriority w:val="9"/>
    <w:rsid w:val="00946CD3"/>
    <w:rPr>
      <w:rFonts w:ascii="Arial Narrow" w:eastAsia="Arial Narrow" w:hAnsi="Arial Narrow" w:cs="Arial Narrow"/>
      <w:b/>
      <w:bCs/>
      <w:sz w:val="28"/>
      <w:szCs w:val="28"/>
    </w:rPr>
  </w:style>
  <w:style w:type="paragraph" w:styleId="BodyText">
    <w:name w:val="Body Text"/>
    <w:basedOn w:val="Normal"/>
    <w:link w:val="BodyTextChar"/>
    <w:uiPriority w:val="1"/>
    <w:qFormat/>
    <w:rsid w:val="00946CD3"/>
  </w:style>
  <w:style w:type="character" w:customStyle="1" w:styleId="BodyTextChar">
    <w:name w:val="Body Text Char"/>
    <w:basedOn w:val="DefaultParagraphFont"/>
    <w:link w:val="BodyText"/>
    <w:uiPriority w:val="1"/>
    <w:rsid w:val="00946CD3"/>
    <w:rPr>
      <w:rFonts w:ascii="Franklin Gothic Book" w:eastAsia="Franklin Gothic Book" w:hAnsi="Franklin Gothic Book" w:cs="Franklin Gothic Book"/>
      <w:sz w:val="22"/>
      <w:szCs w:val="22"/>
    </w:rPr>
  </w:style>
  <w:style w:type="paragraph" w:styleId="ListParagraph">
    <w:name w:val="List Paragraph"/>
    <w:basedOn w:val="Normal"/>
    <w:uiPriority w:val="1"/>
    <w:qFormat/>
    <w:rsid w:val="00946CD3"/>
    <w:pPr>
      <w:ind w:left="1092" w:hanging="361"/>
    </w:pPr>
  </w:style>
  <w:style w:type="paragraph" w:customStyle="1" w:styleId="TableParagraph">
    <w:name w:val="Table Paragraph"/>
    <w:basedOn w:val="Normal"/>
    <w:uiPriority w:val="1"/>
    <w:qFormat/>
    <w:rsid w:val="00946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80</Words>
  <Characters>460</Characters>
  <Application>Microsoft Office Word</Application>
  <DocSecurity>0</DocSecurity>
  <Lines>3</Lines>
  <Paragraphs>1</Paragraphs>
  <ScaleCrop>false</ScaleCrop>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Swisher</dc:creator>
  <cp:keywords/>
  <dc:description/>
  <cp:lastModifiedBy>Kyle Swisher</cp:lastModifiedBy>
  <cp:revision>3</cp:revision>
  <dcterms:created xsi:type="dcterms:W3CDTF">2022-03-02T14:18:00Z</dcterms:created>
  <dcterms:modified xsi:type="dcterms:W3CDTF">2022-03-02T14:52:00Z</dcterms:modified>
</cp:coreProperties>
</file>