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796D" w14:textId="7858CFB7" w:rsidR="00E379F1" w:rsidRDefault="00E379F1" w:rsidP="00E379F1">
      <w:pPr>
        <w:pStyle w:val="Heading1"/>
      </w:pPr>
      <w:r>
        <w:t>Activity: SMART Goal Makeover</w:t>
      </w:r>
    </w:p>
    <w:p w14:paraId="35573512" w14:textId="77777777" w:rsidR="00E379F1" w:rsidRDefault="00E379F1" w:rsidP="00E379F1">
      <w:pPr>
        <w:pStyle w:val="BodyText"/>
        <w:spacing w:before="5"/>
        <w:rPr>
          <w:rFonts w:ascii="Arial Narrow"/>
          <w:b/>
          <w:sz w:val="28"/>
        </w:rPr>
      </w:pPr>
    </w:p>
    <w:p w14:paraId="44E93241" w14:textId="77777777" w:rsidR="00E379F1" w:rsidRDefault="00E379F1" w:rsidP="00E379F1">
      <w:pPr>
        <w:pStyle w:val="BodyText"/>
        <w:spacing w:line="249" w:lineRule="auto"/>
        <w:ind w:left="260" w:right="832"/>
      </w:pPr>
      <w:r>
        <w:t>Creating SMART goals will help set you up for success. Can you tell what SMART criteria are missing from the goals below?</w:t>
      </w:r>
    </w:p>
    <w:p w14:paraId="4139CD4B" w14:textId="77777777" w:rsidR="00E379F1" w:rsidRDefault="00E379F1" w:rsidP="00E379F1">
      <w:pPr>
        <w:pStyle w:val="BodyText"/>
        <w:spacing w:before="10"/>
        <w:rPr>
          <w:sz w:val="30"/>
        </w:rPr>
      </w:pPr>
    </w:p>
    <w:p w14:paraId="61857C61" w14:textId="77777777" w:rsidR="00E379F1" w:rsidRDefault="00E379F1" w:rsidP="00E379F1">
      <w:pPr>
        <w:pStyle w:val="BodyText"/>
        <w:ind w:left="260"/>
        <w:rPr>
          <w:rFonts w:ascii="Franklin Gothic Medium"/>
        </w:rPr>
      </w:pPr>
      <w:r>
        <w:rPr>
          <w:rFonts w:ascii="Franklin Gothic Medium"/>
        </w:rPr>
        <w:t>Directions:</w:t>
      </w:r>
    </w:p>
    <w:p w14:paraId="59016FAD" w14:textId="77777777" w:rsidR="00E379F1" w:rsidRDefault="00E379F1" w:rsidP="00E379F1">
      <w:pPr>
        <w:pStyle w:val="BodyText"/>
        <w:spacing w:before="8"/>
        <w:rPr>
          <w:rFonts w:ascii="Franklin Gothic Medium"/>
          <w:sz w:val="27"/>
        </w:rPr>
      </w:pPr>
    </w:p>
    <w:p w14:paraId="272622E8" w14:textId="77777777" w:rsidR="00E379F1" w:rsidRDefault="00E379F1" w:rsidP="00E379F1">
      <w:pPr>
        <w:pStyle w:val="ListParagraph"/>
        <w:numPr>
          <w:ilvl w:val="0"/>
          <w:numId w:val="1"/>
        </w:numPr>
        <w:tabs>
          <w:tab w:val="left" w:pos="621"/>
        </w:tabs>
        <w:ind w:hanging="361"/>
      </w:pPr>
      <w:r>
        <w:t>Rewrite Michael’s and Selena’s statements into SMART</w:t>
      </w:r>
      <w:r>
        <w:rPr>
          <w:spacing w:val="-6"/>
        </w:rPr>
        <w:t xml:space="preserve"> </w:t>
      </w:r>
      <w:r>
        <w:t>goals.</w:t>
      </w:r>
    </w:p>
    <w:p w14:paraId="7D15D6B3" w14:textId="77777777" w:rsidR="00E379F1" w:rsidRDefault="00E379F1" w:rsidP="00E379F1">
      <w:pPr>
        <w:pStyle w:val="BodyText"/>
        <w:spacing w:before="7"/>
        <w:rPr>
          <w:sz w:val="27"/>
        </w:rPr>
      </w:pPr>
    </w:p>
    <w:p w14:paraId="49DA889D" w14:textId="77777777" w:rsidR="00E379F1" w:rsidRDefault="00E379F1" w:rsidP="00E379F1">
      <w:pPr>
        <w:pStyle w:val="ListParagraph"/>
        <w:numPr>
          <w:ilvl w:val="0"/>
          <w:numId w:val="1"/>
        </w:numPr>
        <w:tabs>
          <w:tab w:val="left" w:pos="621"/>
        </w:tabs>
        <w:ind w:hanging="361"/>
      </w:pPr>
      <w:r>
        <w:t>Compare your changes with a classmate or the examples online</w:t>
      </w:r>
      <w:r>
        <w:rPr>
          <w:spacing w:val="-8"/>
        </w:rPr>
        <w:t xml:space="preserve"> </w:t>
      </w:r>
      <w:r>
        <w:t>(www.hsfpp.org).</w:t>
      </w:r>
    </w:p>
    <w:p w14:paraId="5FB7C4FA" w14:textId="77777777" w:rsidR="00E379F1" w:rsidRDefault="00E379F1" w:rsidP="00E379F1">
      <w:pPr>
        <w:pStyle w:val="BodyText"/>
        <w:rPr>
          <w:sz w:val="20"/>
        </w:rPr>
      </w:pPr>
    </w:p>
    <w:p w14:paraId="280C91C6" w14:textId="77777777" w:rsidR="00E379F1" w:rsidRDefault="00E379F1" w:rsidP="00E8099D">
      <w:pPr>
        <w:pStyle w:val="BodyText"/>
        <w:spacing w:before="3"/>
        <w:ind w:left="180"/>
        <w:rPr>
          <w:sz w:val="21"/>
        </w:rPr>
      </w:pPr>
    </w:p>
    <w:tbl>
      <w:tblPr>
        <w:tblW w:w="0" w:type="auto"/>
        <w:tblInd w:w="168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6498"/>
      </w:tblGrid>
      <w:tr w:rsidR="00E379F1" w14:paraId="6A85AE62" w14:textId="77777777" w:rsidTr="00C63540">
        <w:trPr>
          <w:trHeight w:val="397"/>
        </w:trPr>
        <w:tc>
          <w:tcPr>
            <w:tcW w:w="3080" w:type="dxa"/>
            <w:tcBorders>
              <w:right w:val="single" w:sz="6" w:space="0" w:color="808080"/>
            </w:tcBorders>
            <w:shd w:val="clear" w:color="auto" w:fill="BEBEBE"/>
          </w:tcPr>
          <w:p w14:paraId="05412270" w14:textId="77777777" w:rsidR="00E379F1" w:rsidRDefault="00E379F1" w:rsidP="00C63540">
            <w:pPr>
              <w:pStyle w:val="TableParagraph"/>
              <w:spacing w:before="55"/>
              <w:ind w:left="1299" w:right="1280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Goal</w:t>
            </w:r>
          </w:p>
        </w:tc>
        <w:tc>
          <w:tcPr>
            <w:tcW w:w="6498" w:type="dxa"/>
            <w:tcBorders>
              <w:left w:val="single" w:sz="6" w:space="0" w:color="808080"/>
            </w:tcBorders>
            <w:shd w:val="clear" w:color="auto" w:fill="BEBEBE"/>
          </w:tcPr>
          <w:p w14:paraId="2ED2DD6F" w14:textId="77777777" w:rsidR="00E379F1" w:rsidRDefault="00E379F1" w:rsidP="00C63540">
            <w:pPr>
              <w:pStyle w:val="TableParagraph"/>
              <w:spacing w:before="55"/>
              <w:ind w:left="2638" w:right="2604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SMART Goal</w:t>
            </w:r>
          </w:p>
        </w:tc>
      </w:tr>
      <w:tr w:rsidR="00E379F1" w14:paraId="34249E17" w14:textId="77777777" w:rsidTr="00E8099D">
        <w:trPr>
          <w:trHeight w:val="368"/>
        </w:trPr>
        <w:tc>
          <w:tcPr>
            <w:tcW w:w="9578" w:type="dxa"/>
            <w:gridSpan w:val="2"/>
            <w:shd w:val="clear" w:color="auto" w:fill="D9D9D9"/>
            <w:vAlign w:val="center"/>
          </w:tcPr>
          <w:p w14:paraId="257FD53F" w14:textId="77777777" w:rsidR="00E379F1" w:rsidRDefault="00E379F1" w:rsidP="00E8099D">
            <w:pPr>
              <w:pStyle w:val="TableParagraph"/>
              <w:spacing w:before="37"/>
              <w:ind w:left="171"/>
              <w:rPr>
                <w:b/>
              </w:rPr>
            </w:pPr>
            <w:r>
              <w:rPr>
                <w:b/>
              </w:rPr>
              <w:t>Selena</w:t>
            </w:r>
          </w:p>
        </w:tc>
      </w:tr>
      <w:tr w:rsidR="00E379F1" w14:paraId="01461A44" w14:textId="77777777" w:rsidTr="00E8099D">
        <w:trPr>
          <w:trHeight w:val="1441"/>
        </w:trPr>
        <w:tc>
          <w:tcPr>
            <w:tcW w:w="3080" w:type="dxa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14:paraId="351E6BD0" w14:textId="77777777" w:rsidR="00E379F1" w:rsidRPr="00E8099D" w:rsidRDefault="00E379F1" w:rsidP="00E8099D">
            <w:pPr>
              <w:pStyle w:val="TableParagraph"/>
              <w:spacing w:before="178" w:line="271" w:lineRule="auto"/>
              <w:ind w:left="171" w:right="289"/>
              <w:rPr>
                <w:sz w:val="24"/>
                <w:szCs w:val="24"/>
              </w:rPr>
            </w:pPr>
            <w:r w:rsidRPr="00E8099D">
              <w:rPr>
                <w:sz w:val="24"/>
                <w:szCs w:val="24"/>
              </w:rPr>
              <w:t>Save $200 for a trip to the outlet mall</w:t>
            </w:r>
          </w:p>
        </w:tc>
        <w:tc>
          <w:tcPr>
            <w:tcW w:w="6498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14:paraId="6B1AE167" w14:textId="6A8D187C" w:rsidR="00E379F1" w:rsidRDefault="00E379F1" w:rsidP="00E8099D">
            <w:pPr>
              <w:pStyle w:val="TableParagraph"/>
              <w:ind w:left="115" w:right="115"/>
              <w:rPr>
                <w:rFonts w:ascii="Times New Roman"/>
                <w:sz w:val="2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  <w:bookmarkEnd w:id="0"/>
          </w:p>
        </w:tc>
      </w:tr>
      <w:tr w:rsidR="00E379F1" w14:paraId="60E96D87" w14:textId="77777777" w:rsidTr="00E8099D">
        <w:trPr>
          <w:trHeight w:val="1439"/>
        </w:trPr>
        <w:tc>
          <w:tcPr>
            <w:tcW w:w="3080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1EF9705A" w14:textId="77777777" w:rsidR="00E379F1" w:rsidRPr="00E8099D" w:rsidRDefault="00E379F1" w:rsidP="00E8099D">
            <w:pPr>
              <w:pStyle w:val="TableParagraph"/>
              <w:ind w:left="171"/>
              <w:rPr>
                <w:sz w:val="24"/>
                <w:szCs w:val="24"/>
              </w:rPr>
            </w:pPr>
            <w:r w:rsidRPr="00E8099D">
              <w:rPr>
                <w:position w:val="1"/>
                <w:sz w:val="24"/>
                <w:szCs w:val="24"/>
              </w:rPr>
              <w:t>Buy a new MP</w:t>
            </w:r>
            <w:r w:rsidRPr="00E8099D">
              <w:rPr>
                <w:sz w:val="24"/>
                <w:szCs w:val="24"/>
              </w:rPr>
              <w:t xml:space="preserve">3 </w:t>
            </w:r>
            <w:r w:rsidRPr="00E8099D">
              <w:rPr>
                <w:position w:val="1"/>
                <w:sz w:val="24"/>
                <w:szCs w:val="24"/>
              </w:rPr>
              <w:t>player</w:t>
            </w:r>
          </w:p>
        </w:tc>
        <w:tc>
          <w:tcPr>
            <w:tcW w:w="6498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6257E497" w14:textId="7CD4797C" w:rsidR="00E379F1" w:rsidRDefault="00E379F1" w:rsidP="00E8099D">
            <w:pPr>
              <w:pStyle w:val="TableParagraph"/>
              <w:ind w:left="115" w:right="115"/>
              <w:rPr>
                <w:rFonts w:ascii="Times New Roman"/>
                <w:sz w:val="2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</w:p>
        </w:tc>
      </w:tr>
      <w:tr w:rsidR="00E379F1" w14:paraId="1F1B6694" w14:textId="77777777" w:rsidTr="00E8099D">
        <w:trPr>
          <w:trHeight w:val="430"/>
        </w:trPr>
        <w:tc>
          <w:tcPr>
            <w:tcW w:w="9578" w:type="dxa"/>
            <w:gridSpan w:val="2"/>
            <w:shd w:val="clear" w:color="auto" w:fill="D9D9D9"/>
            <w:vAlign w:val="center"/>
          </w:tcPr>
          <w:p w14:paraId="761BAF27" w14:textId="77777777" w:rsidR="00E379F1" w:rsidRPr="00E8099D" w:rsidRDefault="00E379F1" w:rsidP="00E8099D">
            <w:pPr>
              <w:pStyle w:val="TableParagraph"/>
              <w:spacing w:before="69"/>
              <w:ind w:left="171"/>
              <w:rPr>
                <w:b/>
                <w:sz w:val="24"/>
                <w:szCs w:val="24"/>
              </w:rPr>
            </w:pPr>
            <w:r w:rsidRPr="00E8099D">
              <w:rPr>
                <w:b/>
                <w:sz w:val="24"/>
                <w:szCs w:val="24"/>
              </w:rPr>
              <w:t>Michael</w:t>
            </w:r>
          </w:p>
        </w:tc>
      </w:tr>
      <w:tr w:rsidR="00E379F1" w14:paraId="6C666895" w14:textId="77777777" w:rsidTr="00E8099D">
        <w:trPr>
          <w:trHeight w:val="1441"/>
        </w:trPr>
        <w:tc>
          <w:tcPr>
            <w:tcW w:w="3080" w:type="dxa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14:paraId="65EA6454" w14:textId="77777777" w:rsidR="00E379F1" w:rsidRPr="00E8099D" w:rsidRDefault="00E379F1" w:rsidP="00E8099D">
            <w:pPr>
              <w:pStyle w:val="TableParagraph"/>
              <w:spacing w:before="178" w:line="271" w:lineRule="auto"/>
              <w:ind w:left="171" w:right="604"/>
              <w:rPr>
                <w:sz w:val="24"/>
                <w:szCs w:val="24"/>
              </w:rPr>
            </w:pPr>
            <w:r w:rsidRPr="00E8099D">
              <w:rPr>
                <w:sz w:val="24"/>
                <w:szCs w:val="24"/>
              </w:rPr>
              <w:t>Save money for college next year</w:t>
            </w:r>
          </w:p>
        </w:tc>
        <w:tc>
          <w:tcPr>
            <w:tcW w:w="6498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14:paraId="6C17E984" w14:textId="4C2ED27F" w:rsidR="00E379F1" w:rsidRDefault="00E379F1" w:rsidP="00E8099D">
            <w:pPr>
              <w:pStyle w:val="TableParagraph"/>
              <w:ind w:left="115" w:right="115"/>
              <w:rPr>
                <w:rFonts w:ascii="Times New Roman"/>
                <w:sz w:val="2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</w:p>
        </w:tc>
      </w:tr>
      <w:tr w:rsidR="00E379F1" w14:paraId="2F6A3D25" w14:textId="77777777" w:rsidTr="00E8099D">
        <w:trPr>
          <w:trHeight w:val="1442"/>
        </w:trPr>
        <w:tc>
          <w:tcPr>
            <w:tcW w:w="3080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02ED4DC5" w14:textId="77777777" w:rsidR="00E379F1" w:rsidRPr="00E8099D" w:rsidRDefault="00E379F1" w:rsidP="00E8099D">
            <w:pPr>
              <w:pStyle w:val="TableParagraph"/>
              <w:spacing w:before="176" w:line="271" w:lineRule="auto"/>
              <w:ind w:left="171" w:right="633"/>
              <w:rPr>
                <w:sz w:val="24"/>
                <w:szCs w:val="24"/>
              </w:rPr>
            </w:pPr>
            <w:r w:rsidRPr="00E8099D">
              <w:rPr>
                <w:sz w:val="24"/>
                <w:szCs w:val="24"/>
              </w:rPr>
              <w:t>Buy a new computer in January</w:t>
            </w:r>
          </w:p>
        </w:tc>
        <w:tc>
          <w:tcPr>
            <w:tcW w:w="6498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64CD34AA" w14:textId="434A0CDA" w:rsidR="00E379F1" w:rsidRDefault="00E379F1" w:rsidP="00E8099D">
            <w:pPr>
              <w:pStyle w:val="TableParagraph"/>
              <w:ind w:left="115" w:right="115"/>
              <w:rPr>
                <w:rFonts w:ascii="Times New Roman"/>
                <w:sz w:val="20"/>
              </w:rPr>
            </w:pPr>
            <w:r>
              <w:rPr>
                <w:rFonts w:cs="Calibri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00000"/>
              </w:rPr>
              <w:instrText xml:space="preserve"> FORMTEXT </w:instrText>
            </w:r>
            <w:r>
              <w:rPr>
                <w:rFonts w:cs="Calibri"/>
                <w:color w:val="000000"/>
              </w:rPr>
            </w:r>
            <w:r>
              <w:rPr>
                <w:rFonts w:cs="Calibri"/>
                <w:color w:val="000000"/>
              </w:rPr>
              <w:fldChar w:fldCharType="separate"/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 w:rsidR="00F75862">
              <w:rPr>
                <w:rFonts w:cs="Calibri"/>
                <w:noProof/>
                <w:color w:val="000000"/>
              </w:rPr>
              <w:t> </w:t>
            </w:r>
            <w:r>
              <w:rPr>
                <w:rFonts w:cs="Calibri"/>
                <w:color w:val="000000"/>
              </w:rPr>
              <w:fldChar w:fldCharType="end"/>
            </w:r>
          </w:p>
        </w:tc>
      </w:tr>
    </w:tbl>
    <w:p w14:paraId="52335293" w14:textId="77777777" w:rsidR="00504F65" w:rsidRDefault="00504F65"/>
    <w:sectPr w:rsidR="00504F65" w:rsidSect="00E8099D">
      <w:footerReference w:type="default" r:id="rId7"/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8AD6" w14:textId="77777777" w:rsidR="0057031C" w:rsidRDefault="0057031C">
      <w:r>
        <w:separator/>
      </w:r>
    </w:p>
  </w:endnote>
  <w:endnote w:type="continuationSeparator" w:id="0">
    <w:p w14:paraId="1B7E33D0" w14:textId="77777777" w:rsidR="0057031C" w:rsidRDefault="005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3D35" w14:textId="77777777" w:rsidR="001E1422" w:rsidRDefault="0057031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4BC0" w14:textId="77777777" w:rsidR="0057031C" w:rsidRDefault="0057031C">
      <w:r>
        <w:separator/>
      </w:r>
    </w:p>
  </w:footnote>
  <w:footnote w:type="continuationSeparator" w:id="0">
    <w:p w14:paraId="74E57F2F" w14:textId="77777777" w:rsidR="0057031C" w:rsidRDefault="005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9CE"/>
    <w:multiLevelType w:val="hybridMultilevel"/>
    <w:tmpl w:val="4F3C40E0"/>
    <w:lvl w:ilvl="0" w:tplc="3C364AB2">
      <w:start w:val="1"/>
      <w:numFmt w:val="upperLetter"/>
      <w:lvlText w:val="%1."/>
      <w:lvlJc w:val="left"/>
      <w:pPr>
        <w:ind w:left="62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E5878CC">
      <w:numFmt w:val="bullet"/>
      <w:lvlText w:val="•"/>
      <w:lvlJc w:val="left"/>
      <w:pPr>
        <w:ind w:left="1590" w:hanging="360"/>
      </w:pPr>
      <w:rPr>
        <w:rFonts w:hint="default"/>
      </w:rPr>
    </w:lvl>
    <w:lvl w:ilvl="2" w:tplc="BDC0FFC8"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5FB41702">
      <w:numFmt w:val="bullet"/>
      <w:lvlText w:val="•"/>
      <w:lvlJc w:val="left"/>
      <w:pPr>
        <w:ind w:left="3530" w:hanging="360"/>
      </w:pPr>
      <w:rPr>
        <w:rFonts w:hint="default"/>
      </w:rPr>
    </w:lvl>
    <w:lvl w:ilvl="4" w:tplc="E6DC1C38"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DF3ED9EC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BE2A0B9E"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212E5756">
      <w:numFmt w:val="bullet"/>
      <w:lvlText w:val="•"/>
      <w:lvlJc w:val="left"/>
      <w:pPr>
        <w:ind w:left="7410" w:hanging="360"/>
      </w:pPr>
      <w:rPr>
        <w:rFonts w:hint="default"/>
      </w:rPr>
    </w:lvl>
    <w:lvl w:ilvl="8" w:tplc="0C72BF86">
      <w:numFmt w:val="bullet"/>
      <w:lvlText w:val="•"/>
      <w:lvlJc w:val="left"/>
      <w:pPr>
        <w:ind w:left="83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ASB+04wED0oXbBiOhv19fYugIQdFsKIeJ589oaN0bftlvavkZqSiRNMXKu4oYxQIKC1EgXVsYCrgBnARYYVl4Q==" w:salt="xt0Ixxmh0yzHfEDfh2U7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F1"/>
    <w:rsid w:val="00102277"/>
    <w:rsid w:val="004A73B0"/>
    <w:rsid w:val="00504F65"/>
    <w:rsid w:val="0057031C"/>
    <w:rsid w:val="00E379F1"/>
    <w:rsid w:val="00E8099D"/>
    <w:rsid w:val="00F7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6D2A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F1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379F1"/>
    <w:pPr>
      <w:spacing w:before="76"/>
      <w:ind w:left="26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379F1"/>
    <w:pPr>
      <w:spacing w:before="100"/>
      <w:ind w:left="26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9F1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9F1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379F1"/>
  </w:style>
  <w:style w:type="character" w:customStyle="1" w:styleId="BodyTextChar">
    <w:name w:val="Body Text Char"/>
    <w:basedOn w:val="DefaultParagraphFont"/>
    <w:link w:val="BodyText"/>
    <w:uiPriority w:val="1"/>
    <w:rsid w:val="00E379F1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E379F1"/>
    <w:pPr>
      <w:ind w:left="620" w:hanging="361"/>
    </w:pPr>
  </w:style>
  <w:style w:type="paragraph" w:customStyle="1" w:styleId="TableParagraph">
    <w:name w:val="Table Paragraph"/>
    <w:basedOn w:val="Normal"/>
    <w:uiPriority w:val="1"/>
    <w:qFormat/>
    <w:rsid w:val="00E3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2021-12-23T18:45:00Z</dcterms:created>
  <dcterms:modified xsi:type="dcterms:W3CDTF">2022-02-10T19:11:00Z</dcterms:modified>
</cp:coreProperties>
</file>