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7706" w14:textId="1237F055" w:rsidR="00BA21EC" w:rsidRDefault="00BA21EC" w:rsidP="00BA21EC">
      <w:pPr>
        <w:pStyle w:val="Heading1"/>
        <w:spacing w:before="0"/>
      </w:pPr>
      <w:r>
        <w:t>Activity: My Money Habits</w:t>
      </w:r>
      <w:r w:rsidR="00BA0B01">
        <w:t xml:space="preserve"> </w:t>
      </w:r>
      <w:r w:rsidR="00BA0B01" w:rsidRPr="00BA0B01">
        <w:rPr>
          <w:b w:val="0"/>
          <w:bCs w:val="0"/>
        </w:rPr>
        <w:t>a</w:t>
      </w:r>
    </w:p>
    <w:p w14:paraId="2C1C2A4D" w14:textId="77777777" w:rsidR="00BA21EC" w:rsidRDefault="00BA21EC" w:rsidP="00BA21EC">
      <w:pPr>
        <w:pStyle w:val="BodyText"/>
        <w:spacing w:before="9"/>
        <w:rPr>
          <w:rFonts w:ascii="Arial Narrow"/>
          <w:b/>
          <w:sz w:val="27"/>
        </w:rPr>
      </w:pPr>
    </w:p>
    <w:p w14:paraId="2D9A8E6D" w14:textId="77777777" w:rsidR="00BA21EC" w:rsidRDefault="00BA21EC" w:rsidP="00BA21EC">
      <w:pPr>
        <w:ind w:left="380"/>
        <w:rPr>
          <w:rFonts w:ascii="Franklin Gothic Medium"/>
          <w:b/>
        </w:rPr>
      </w:pPr>
      <w:r>
        <w:rPr>
          <w:rFonts w:ascii="Franklin Gothic Medium"/>
          <w:b/>
        </w:rPr>
        <w:t>Directions:</w:t>
      </w:r>
    </w:p>
    <w:p w14:paraId="1D56BB06" w14:textId="77777777" w:rsidR="00BA21EC" w:rsidRDefault="00BA21EC" w:rsidP="00BA21EC">
      <w:pPr>
        <w:pStyle w:val="BodyText"/>
        <w:spacing w:before="8"/>
        <w:rPr>
          <w:rFonts w:ascii="Franklin Gothic Medium"/>
          <w:b/>
          <w:sz w:val="23"/>
        </w:rPr>
      </w:pPr>
    </w:p>
    <w:p w14:paraId="23519D56" w14:textId="77777777" w:rsidR="00BA21EC" w:rsidRDefault="00BA21EC" w:rsidP="00BA21EC">
      <w:pPr>
        <w:pStyle w:val="BodyText"/>
        <w:ind w:left="380"/>
      </w:pPr>
      <w:r>
        <w:t>What money habits do you</w:t>
      </w:r>
      <w:r>
        <w:rPr>
          <w:spacing w:val="-13"/>
        </w:rPr>
        <w:t xml:space="preserve"> </w:t>
      </w:r>
      <w:r>
        <w:t>have?</w:t>
      </w:r>
    </w:p>
    <w:p w14:paraId="0D0DC303" w14:textId="77777777" w:rsidR="00BA21EC" w:rsidRDefault="00BA21EC" w:rsidP="00BA21EC">
      <w:pPr>
        <w:pStyle w:val="BodyText"/>
        <w:spacing w:before="11"/>
        <w:rPr>
          <w:sz w:val="23"/>
        </w:rPr>
      </w:pPr>
    </w:p>
    <w:p w14:paraId="63FF0A9A" w14:textId="77777777" w:rsidR="00BA21EC" w:rsidRDefault="00BA21EC" w:rsidP="00BA21EC">
      <w:pPr>
        <w:pStyle w:val="ListParagraph"/>
        <w:numPr>
          <w:ilvl w:val="0"/>
          <w:numId w:val="1"/>
        </w:numPr>
        <w:tabs>
          <w:tab w:val="left" w:pos="664"/>
        </w:tabs>
      </w:pPr>
      <w:r>
        <w:t>List your money</w:t>
      </w:r>
      <w:r>
        <w:rPr>
          <w:spacing w:val="-6"/>
        </w:rPr>
        <w:t xml:space="preserve"> </w:t>
      </w:r>
      <w:r>
        <w:t>habits.</w:t>
      </w:r>
    </w:p>
    <w:p w14:paraId="4A469ED8" w14:textId="77777777" w:rsidR="00BA21EC" w:rsidRDefault="00BA21EC" w:rsidP="00BA21EC">
      <w:pPr>
        <w:pStyle w:val="ListParagraph"/>
        <w:numPr>
          <w:ilvl w:val="0"/>
          <w:numId w:val="1"/>
        </w:numPr>
        <w:tabs>
          <w:tab w:val="left" w:pos="678"/>
        </w:tabs>
        <w:spacing w:before="149"/>
        <w:ind w:left="677" w:hanging="298"/>
      </w:pPr>
      <w:r>
        <w:t>Mark them as sensible (+), unwise (–) or neutral</w:t>
      </w:r>
      <w:r>
        <w:rPr>
          <w:spacing w:val="-11"/>
        </w:rPr>
        <w:t xml:space="preserve"> </w:t>
      </w:r>
      <w:r>
        <w:t>(N).</w:t>
      </w:r>
    </w:p>
    <w:p w14:paraId="1248A9B3" w14:textId="77777777" w:rsidR="00BA21EC" w:rsidRDefault="00BA21EC" w:rsidP="00BA21EC">
      <w:pPr>
        <w:pStyle w:val="BodyText"/>
        <w:spacing w:before="10"/>
        <w:rPr>
          <w:sz w:val="23"/>
        </w:rPr>
      </w:pPr>
    </w:p>
    <w:p w14:paraId="08A2FAB8" w14:textId="77777777" w:rsidR="00BA21EC" w:rsidRDefault="00BA21EC" w:rsidP="00BA21EC">
      <w:pPr>
        <w:pStyle w:val="BodyText"/>
        <w:spacing w:before="1"/>
        <w:ind w:left="380"/>
      </w:pPr>
      <w:r>
        <w:t>We’ll come back to finish the right-hand column in this chart later.</w:t>
      </w:r>
    </w:p>
    <w:p w14:paraId="6F790B48" w14:textId="77777777" w:rsidR="00BA21EC" w:rsidRDefault="00BA21EC" w:rsidP="00BA21EC">
      <w:pPr>
        <w:pStyle w:val="BodyText"/>
        <w:rPr>
          <w:sz w:val="20"/>
        </w:rPr>
      </w:pPr>
    </w:p>
    <w:p w14:paraId="11B2A9F7" w14:textId="77777777" w:rsidR="00BA21EC" w:rsidRDefault="00BA21EC" w:rsidP="00BA21EC">
      <w:pPr>
        <w:pStyle w:val="BodyText"/>
        <w:spacing w:before="5"/>
        <w:rPr>
          <w:sz w:val="16"/>
        </w:rPr>
      </w:pPr>
    </w:p>
    <w:tbl>
      <w:tblPr>
        <w:tblW w:w="9550" w:type="dxa"/>
        <w:tblInd w:w="46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974"/>
        <w:gridCol w:w="1170"/>
        <w:gridCol w:w="4406"/>
      </w:tblGrid>
      <w:tr w:rsidR="00BA21EC" w:rsidRPr="00AE3F82" w14:paraId="228E3733" w14:textId="77777777" w:rsidTr="00C63540">
        <w:trPr>
          <w:trHeight w:val="288"/>
        </w:trPr>
        <w:tc>
          <w:tcPr>
            <w:tcW w:w="3974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E2F3649" w14:textId="77777777" w:rsidR="00BA21EC" w:rsidRPr="00AE3F82" w:rsidRDefault="00BA21EC" w:rsidP="00C63540">
            <w:pPr>
              <w:spacing w:before="60" w:after="60"/>
              <w:jc w:val="center"/>
              <w:rPr>
                <w:rFonts w:ascii="Arial Narrow" w:eastAsia="Arial Unicode MS" w:hAnsi="Arial Narrow" w:cs="Arial Unicode MS"/>
                <w:b/>
                <w:bCs/>
                <w:color w:val="000000"/>
              </w:rPr>
            </w:pPr>
            <w:r w:rsidRPr="00AE3F82">
              <w:rPr>
                <w:rFonts w:ascii="Arial Narrow" w:eastAsia="Arial Unicode MS" w:hAnsi="Arial Narrow" w:cs="Arial Unicode MS"/>
                <w:b/>
                <w:bCs/>
                <w:color w:val="000000"/>
              </w:rPr>
              <w:t>Habit</w:t>
            </w:r>
          </w:p>
        </w:tc>
        <w:tc>
          <w:tcPr>
            <w:tcW w:w="1170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444241EC" w14:textId="77777777" w:rsidR="00BA21EC" w:rsidRPr="00AE3F82" w:rsidRDefault="00BA21EC" w:rsidP="00C63540">
            <w:pPr>
              <w:spacing w:before="60" w:after="60"/>
              <w:jc w:val="center"/>
              <w:rPr>
                <w:rFonts w:ascii="Arial Narrow" w:eastAsia="Arial Unicode MS" w:hAnsi="Arial Narrow" w:cs="Arial Unicode MS"/>
                <w:b/>
                <w:bCs/>
                <w:color w:val="000000"/>
              </w:rPr>
            </w:pPr>
            <w:r w:rsidRPr="00AE3F82">
              <w:rPr>
                <w:rFonts w:ascii="Arial Narrow" w:eastAsia="Arial Unicode MS" w:hAnsi="Arial Narrow" w:cs="Arial Unicode MS"/>
                <w:b/>
                <w:bCs/>
                <w:color w:val="000000"/>
              </w:rPr>
              <w:t>+ / - / N</w:t>
            </w:r>
          </w:p>
        </w:tc>
        <w:tc>
          <w:tcPr>
            <w:tcW w:w="440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D9D9D9"/>
          </w:tcPr>
          <w:p w14:paraId="3CE7C570" w14:textId="77777777" w:rsidR="00BA21EC" w:rsidRPr="00AE3F82" w:rsidRDefault="00BA21EC" w:rsidP="00C63540">
            <w:pPr>
              <w:spacing w:before="60" w:after="60"/>
              <w:jc w:val="center"/>
              <w:rPr>
                <w:rFonts w:ascii="Arial Narrow" w:eastAsia="Arial Unicode MS" w:hAnsi="Arial Narrow" w:cs="Arial Unicode MS"/>
                <w:b/>
                <w:bCs/>
                <w:color w:val="000000"/>
              </w:rPr>
            </w:pPr>
            <w:r w:rsidRPr="00AE3F82">
              <w:rPr>
                <w:rFonts w:ascii="Arial Narrow" w:eastAsia="Arial Unicode MS" w:hAnsi="Arial Narrow" w:cs="Arial Unicode MS"/>
                <w:b/>
                <w:bCs/>
                <w:color w:val="000000"/>
              </w:rPr>
              <w:t>Possible Impact</w:t>
            </w:r>
          </w:p>
        </w:tc>
      </w:tr>
      <w:tr w:rsidR="00BA21EC" w:rsidRPr="009C64D9" w14:paraId="2E50E9FF" w14:textId="77777777" w:rsidTr="00C63540">
        <w:trPr>
          <w:trHeight w:val="1008"/>
        </w:trPr>
        <w:tc>
          <w:tcPr>
            <w:tcW w:w="39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E86D61" w14:textId="77777777" w:rsidR="00BA21EC" w:rsidRPr="00314546" w:rsidRDefault="00BA21EC" w:rsidP="00C63540">
            <w:pPr>
              <w:spacing w:before="60" w:after="60"/>
              <w:ind w:left="259" w:right="158"/>
              <w:rPr>
                <w:rFonts w:cs="Calibri"/>
                <w:bCs/>
                <w:i/>
                <w:color w:val="000000"/>
              </w:rPr>
            </w:pPr>
            <w:r w:rsidRPr="00314546">
              <w:rPr>
                <w:rFonts w:cs="Calibri"/>
                <w:bCs/>
                <w:i/>
                <w:color w:val="000000"/>
              </w:rPr>
              <w:t>Stopping for fast food on the way home every day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B8F184" w14:textId="77777777" w:rsidR="00BA21EC" w:rsidRPr="009C64D9" w:rsidRDefault="00BA21EC" w:rsidP="00C63540">
            <w:pPr>
              <w:spacing w:before="60" w:after="60"/>
              <w:jc w:val="center"/>
              <w:rPr>
                <w:b/>
              </w:rPr>
            </w:pPr>
            <w:r w:rsidRPr="009C64D9">
              <w:rPr>
                <w:b/>
              </w:rPr>
              <w:t>-</w:t>
            </w:r>
          </w:p>
        </w:tc>
        <w:tc>
          <w:tcPr>
            <w:tcW w:w="4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9160F2D" w14:textId="77777777" w:rsidR="00BA21EC" w:rsidRPr="00314546" w:rsidRDefault="00BA21EC" w:rsidP="00C63540">
            <w:pPr>
              <w:spacing w:before="60" w:after="60"/>
              <w:ind w:left="259" w:right="158"/>
              <w:rPr>
                <w:i/>
              </w:rPr>
            </w:pPr>
            <w:r w:rsidRPr="00314546">
              <w:rPr>
                <w:rFonts w:cs="Calibri"/>
                <w:bCs/>
                <w:i/>
                <w:color w:val="000000"/>
              </w:rPr>
              <w:t>Since I could wait to eat until I get home, that money could be used for other, more important things</w:t>
            </w:r>
          </w:p>
        </w:tc>
      </w:tr>
      <w:tr w:rsidR="00BA21EC" w:rsidRPr="009C64D9" w14:paraId="11AFD03D" w14:textId="77777777" w:rsidTr="00C63540">
        <w:trPr>
          <w:trHeight w:val="1008"/>
        </w:trPr>
        <w:tc>
          <w:tcPr>
            <w:tcW w:w="39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2D9B66" w14:textId="77777777" w:rsidR="00BA21EC" w:rsidRPr="00314546" w:rsidRDefault="00BA21EC" w:rsidP="00C63540">
            <w:pPr>
              <w:spacing w:before="60" w:after="60"/>
              <w:ind w:left="259" w:right="158"/>
              <w:rPr>
                <w:rFonts w:cs="Calibri"/>
                <w:bCs/>
                <w:i/>
                <w:color w:val="000000"/>
              </w:rPr>
            </w:pPr>
            <w:r w:rsidRPr="00314546">
              <w:rPr>
                <w:rFonts w:cs="Calibri"/>
                <w:bCs/>
                <w:i/>
                <w:color w:val="000000"/>
              </w:rPr>
              <w:t>Putting spare change in a jar every night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AF87FE" w14:textId="77777777" w:rsidR="00BA21EC" w:rsidRPr="009C64D9" w:rsidRDefault="00BA21EC" w:rsidP="00C63540">
            <w:pPr>
              <w:spacing w:before="60" w:after="60"/>
              <w:jc w:val="center"/>
              <w:rPr>
                <w:b/>
              </w:rPr>
            </w:pPr>
            <w:r w:rsidRPr="009C64D9">
              <w:rPr>
                <w:b/>
              </w:rPr>
              <w:t>+</w:t>
            </w:r>
          </w:p>
        </w:tc>
        <w:tc>
          <w:tcPr>
            <w:tcW w:w="4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520129DC" w14:textId="77777777" w:rsidR="00BA21EC" w:rsidRPr="00314546" w:rsidRDefault="00BA21EC" w:rsidP="00C63540">
            <w:pPr>
              <w:spacing w:before="60" w:after="60"/>
              <w:ind w:left="259" w:right="158"/>
              <w:rPr>
                <w:i/>
              </w:rPr>
            </w:pPr>
            <w:r w:rsidRPr="00314546">
              <w:rPr>
                <w:rFonts w:cs="Calibri"/>
                <w:bCs/>
                <w:i/>
                <w:color w:val="000000"/>
              </w:rPr>
              <w:t>I can use it to buy something I want in a few months</w:t>
            </w:r>
          </w:p>
        </w:tc>
      </w:tr>
      <w:tr w:rsidR="00BA21EC" w:rsidRPr="00AE3F82" w14:paraId="12CF025C" w14:textId="77777777" w:rsidTr="00C63540">
        <w:trPr>
          <w:trHeight w:val="1008"/>
        </w:trPr>
        <w:tc>
          <w:tcPr>
            <w:tcW w:w="39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D47C8B" w14:textId="050A529C" w:rsidR="00BA21EC" w:rsidRPr="00AE3F82" w:rsidRDefault="00BA21EC" w:rsidP="00C63540">
            <w:pPr>
              <w:spacing w:before="60" w:after="6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0"/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BAA5CF" w14:textId="1BEB2620" w:rsidR="00BA21EC" w:rsidRPr="00AE3F82" w:rsidRDefault="00BA21EC" w:rsidP="00C63540">
            <w:pPr>
              <w:spacing w:before="60" w:after="60"/>
              <w:jc w:val="center"/>
            </w:pPr>
            <w:r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4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1D77AA5A" w14:textId="6D5E88CD" w:rsidR="00BA21EC" w:rsidRPr="00AE3F82" w:rsidRDefault="00BA21EC" w:rsidP="00C63540">
            <w:pPr>
              <w:spacing w:before="60" w:after="60"/>
            </w:pPr>
            <w:r w:rsidRPr="00751BAC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BAC">
              <w:rPr>
                <w:rFonts w:cs="Calibri"/>
                <w:color w:val="000000"/>
              </w:rPr>
              <w:instrText xml:space="preserve"> FORMTEXT </w:instrText>
            </w:r>
            <w:r w:rsidRPr="00751BAC">
              <w:rPr>
                <w:rFonts w:cs="Calibri"/>
                <w:color w:val="000000"/>
              </w:rPr>
            </w:r>
            <w:r w:rsidRPr="00751BAC"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Pr="00751BAC">
              <w:rPr>
                <w:rFonts w:cs="Calibri"/>
                <w:color w:val="000000"/>
              </w:rPr>
              <w:fldChar w:fldCharType="end"/>
            </w:r>
          </w:p>
        </w:tc>
      </w:tr>
      <w:tr w:rsidR="00BA21EC" w:rsidRPr="00AE3F82" w14:paraId="51ED7052" w14:textId="77777777" w:rsidTr="00C63540">
        <w:trPr>
          <w:trHeight w:val="1008"/>
        </w:trPr>
        <w:tc>
          <w:tcPr>
            <w:tcW w:w="39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9A37B9" w14:textId="15224AD4" w:rsidR="00BA21EC" w:rsidRPr="00AE3F82" w:rsidRDefault="00BA21EC" w:rsidP="00C63540">
            <w:pPr>
              <w:spacing w:before="60" w:after="60"/>
              <w:rPr>
                <w:rFonts w:cs="Calibri"/>
                <w:b/>
                <w:bCs/>
                <w:color w:val="000000"/>
              </w:rPr>
            </w:pPr>
            <w:r w:rsidRPr="00751BAC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BAC">
              <w:rPr>
                <w:rFonts w:cs="Calibri"/>
                <w:color w:val="000000"/>
              </w:rPr>
              <w:instrText xml:space="preserve"> FORMTEXT </w:instrText>
            </w:r>
            <w:r w:rsidRPr="00751BAC">
              <w:rPr>
                <w:rFonts w:cs="Calibri"/>
                <w:color w:val="000000"/>
              </w:rPr>
            </w:r>
            <w:r w:rsidRPr="00751BAC"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Pr="00751BAC"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5885CD" w14:textId="321E4B86" w:rsidR="00BA21EC" w:rsidRPr="00AE3F82" w:rsidRDefault="00BA21EC" w:rsidP="00C63540">
            <w:pPr>
              <w:spacing w:before="60" w:after="60"/>
              <w:jc w:val="center"/>
            </w:pPr>
            <w:r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4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54120242" w14:textId="05C9B689" w:rsidR="00BA21EC" w:rsidRPr="00AE3F82" w:rsidRDefault="00BA21EC" w:rsidP="00C63540">
            <w:pPr>
              <w:spacing w:before="60" w:after="60"/>
            </w:pPr>
            <w:r w:rsidRPr="00751BAC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BAC">
              <w:rPr>
                <w:rFonts w:cs="Calibri"/>
                <w:color w:val="000000"/>
              </w:rPr>
              <w:instrText xml:space="preserve"> FORMTEXT </w:instrText>
            </w:r>
            <w:r w:rsidRPr="00751BAC">
              <w:rPr>
                <w:rFonts w:cs="Calibri"/>
                <w:color w:val="000000"/>
              </w:rPr>
            </w:r>
            <w:r w:rsidRPr="00751BAC"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Pr="00751BAC">
              <w:rPr>
                <w:rFonts w:cs="Calibri"/>
                <w:color w:val="000000"/>
              </w:rPr>
              <w:fldChar w:fldCharType="end"/>
            </w:r>
          </w:p>
        </w:tc>
      </w:tr>
      <w:tr w:rsidR="00BA21EC" w:rsidRPr="00AE3F82" w14:paraId="7234166D" w14:textId="77777777" w:rsidTr="00C63540">
        <w:trPr>
          <w:trHeight w:val="1008"/>
        </w:trPr>
        <w:tc>
          <w:tcPr>
            <w:tcW w:w="39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FAEB88" w14:textId="255AFB0D" w:rsidR="00BA21EC" w:rsidRPr="00751BAC" w:rsidRDefault="00BA21EC" w:rsidP="00C63540">
            <w:pPr>
              <w:spacing w:before="60" w:after="60"/>
              <w:rPr>
                <w:rFonts w:cs="Calibri"/>
                <w:color w:val="000000"/>
              </w:rPr>
            </w:pPr>
            <w:r w:rsidRPr="00751BAC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BAC">
              <w:rPr>
                <w:rFonts w:cs="Calibri"/>
                <w:color w:val="000000"/>
              </w:rPr>
              <w:instrText xml:space="preserve"> FORMTEXT </w:instrText>
            </w:r>
            <w:r w:rsidRPr="00751BAC">
              <w:rPr>
                <w:rFonts w:cs="Calibri"/>
                <w:color w:val="000000"/>
              </w:rPr>
            </w:r>
            <w:r w:rsidRPr="00751BAC"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Pr="00751BAC"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2A8FE7" w14:textId="65E4BC5B" w:rsidR="00BA21EC" w:rsidRPr="00AE3F82" w:rsidRDefault="00BA21EC" w:rsidP="00C63540">
            <w:pPr>
              <w:spacing w:before="60" w:after="60"/>
              <w:jc w:val="center"/>
            </w:pPr>
            <w:r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4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8DF8668" w14:textId="063DC9DC" w:rsidR="00BA21EC" w:rsidRPr="00AE3F82" w:rsidRDefault="00BA21EC" w:rsidP="00C63540">
            <w:pPr>
              <w:spacing w:before="60" w:after="60"/>
            </w:pPr>
            <w:r w:rsidRPr="00751BAC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BAC">
              <w:rPr>
                <w:rFonts w:cs="Calibri"/>
                <w:color w:val="000000"/>
              </w:rPr>
              <w:instrText xml:space="preserve"> FORMTEXT </w:instrText>
            </w:r>
            <w:r w:rsidRPr="00751BAC">
              <w:rPr>
                <w:rFonts w:cs="Calibri"/>
                <w:color w:val="000000"/>
              </w:rPr>
            </w:r>
            <w:r w:rsidRPr="00751BAC"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Pr="00751BAC">
              <w:rPr>
                <w:rFonts w:cs="Calibri"/>
                <w:color w:val="000000"/>
              </w:rPr>
              <w:fldChar w:fldCharType="end"/>
            </w:r>
          </w:p>
        </w:tc>
      </w:tr>
      <w:tr w:rsidR="00BA21EC" w:rsidRPr="00AE3F82" w14:paraId="206786DE" w14:textId="77777777" w:rsidTr="00C63540">
        <w:trPr>
          <w:trHeight w:val="1008"/>
        </w:trPr>
        <w:tc>
          <w:tcPr>
            <w:tcW w:w="3974" w:type="dxa"/>
            <w:tcBorders>
              <w:top w:val="single" w:sz="6" w:space="0" w:color="808080"/>
              <w:bottom w:val="single" w:sz="12" w:space="0" w:color="7F7F7F"/>
              <w:right w:val="single" w:sz="6" w:space="0" w:color="808080"/>
            </w:tcBorders>
            <w:shd w:val="clear" w:color="auto" w:fill="auto"/>
            <w:vAlign w:val="center"/>
          </w:tcPr>
          <w:p w14:paraId="534D3AD9" w14:textId="3C36B3A7" w:rsidR="00BA21EC" w:rsidRPr="00AE3F82" w:rsidRDefault="00BA21EC" w:rsidP="00C63540">
            <w:pPr>
              <w:spacing w:before="60" w:after="60"/>
              <w:rPr>
                <w:rFonts w:cs="Calibri"/>
                <w:b/>
                <w:bCs/>
                <w:color w:val="000000"/>
              </w:rPr>
            </w:pPr>
            <w:r w:rsidRPr="00751BAC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BAC">
              <w:rPr>
                <w:rFonts w:cs="Calibri"/>
                <w:color w:val="000000"/>
              </w:rPr>
              <w:instrText xml:space="preserve"> FORMTEXT </w:instrText>
            </w:r>
            <w:r w:rsidRPr="00751BAC">
              <w:rPr>
                <w:rFonts w:cs="Calibri"/>
                <w:color w:val="000000"/>
              </w:rPr>
            </w:r>
            <w:r w:rsidRPr="00751BAC"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Pr="00751BAC"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12" w:space="0" w:color="7F7F7F"/>
              <w:right w:val="single" w:sz="6" w:space="0" w:color="808080"/>
            </w:tcBorders>
            <w:shd w:val="clear" w:color="auto" w:fill="auto"/>
            <w:vAlign w:val="center"/>
          </w:tcPr>
          <w:p w14:paraId="54D77C5C" w14:textId="49C9BF9A" w:rsidR="00BA21EC" w:rsidRPr="00AE3F82" w:rsidRDefault="00BA21EC" w:rsidP="00C63540">
            <w:pPr>
              <w:spacing w:before="60" w:after="60"/>
              <w:jc w:val="center"/>
            </w:pPr>
            <w:r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</w:p>
        </w:tc>
        <w:tc>
          <w:tcPr>
            <w:tcW w:w="4406" w:type="dxa"/>
            <w:tcBorders>
              <w:top w:val="single" w:sz="6" w:space="0" w:color="808080"/>
              <w:left w:val="single" w:sz="6" w:space="0" w:color="808080"/>
              <w:bottom w:val="single" w:sz="12" w:space="0" w:color="7F7F7F"/>
            </w:tcBorders>
            <w:shd w:val="clear" w:color="auto" w:fill="auto"/>
            <w:vAlign w:val="center"/>
          </w:tcPr>
          <w:p w14:paraId="69CAB3FB" w14:textId="2E9F22E4" w:rsidR="00BA21EC" w:rsidRPr="00AE3F82" w:rsidRDefault="00BA21EC" w:rsidP="00C63540">
            <w:pPr>
              <w:spacing w:before="60" w:after="60"/>
            </w:pPr>
            <w:r w:rsidRPr="00751BAC">
              <w:rPr>
                <w:rFonts w:cs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BAC">
              <w:rPr>
                <w:rFonts w:cs="Calibri"/>
                <w:color w:val="000000"/>
              </w:rPr>
              <w:instrText xml:space="preserve"> FORMTEXT </w:instrText>
            </w:r>
            <w:r w:rsidRPr="00751BAC">
              <w:rPr>
                <w:rFonts w:cs="Calibri"/>
                <w:color w:val="000000"/>
              </w:rPr>
            </w:r>
            <w:r w:rsidRPr="00751BAC">
              <w:rPr>
                <w:rFonts w:cs="Calibri"/>
                <w:color w:val="000000"/>
              </w:rPr>
              <w:fldChar w:fldCharType="separate"/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="00BA0B01">
              <w:rPr>
                <w:rFonts w:cs="Calibri"/>
                <w:noProof/>
                <w:color w:val="000000"/>
              </w:rPr>
              <w:t> </w:t>
            </w:r>
            <w:r w:rsidRPr="00751BAC">
              <w:rPr>
                <w:rFonts w:cs="Calibri"/>
                <w:color w:val="000000"/>
              </w:rPr>
              <w:fldChar w:fldCharType="end"/>
            </w:r>
          </w:p>
        </w:tc>
      </w:tr>
    </w:tbl>
    <w:p w14:paraId="3EADAE97" w14:textId="77777777" w:rsidR="00BA21EC" w:rsidRDefault="00BA21EC" w:rsidP="00BA21EC">
      <w:pPr>
        <w:pStyle w:val="BodyText"/>
        <w:rPr>
          <w:sz w:val="20"/>
        </w:rPr>
      </w:pPr>
    </w:p>
    <w:p w14:paraId="280FBCAF" w14:textId="77777777" w:rsidR="00BA21EC" w:rsidRDefault="00BA21EC" w:rsidP="00BA21EC">
      <w:pPr>
        <w:pStyle w:val="BodyText"/>
        <w:spacing w:before="5"/>
        <w:rPr>
          <w:sz w:val="16"/>
        </w:rPr>
      </w:pPr>
    </w:p>
    <w:p w14:paraId="1A69E124" w14:textId="775D57E6" w:rsidR="00BA21EC" w:rsidRPr="00BA0B01" w:rsidRDefault="00BA0B01" w:rsidP="00BA0B01">
      <w:pPr>
        <w:pStyle w:val="Heading1"/>
        <w:spacing w:before="0"/>
      </w:pPr>
      <w:r>
        <w:t xml:space="preserve">Activity: My Money Habits </w:t>
      </w:r>
      <w:r>
        <w:rPr>
          <w:b w:val="0"/>
          <w:bCs w:val="0"/>
        </w:rPr>
        <w:t>b</w:t>
      </w:r>
    </w:p>
    <w:p w14:paraId="0E7FF1B7" w14:textId="77777777" w:rsidR="00BA0B01" w:rsidRDefault="00BA0B01" w:rsidP="00BA0B01">
      <w:pPr>
        <w:pStyle w:val="BodyText"/>
        <w:spacing w:after="120" w:line="269" w:lineRule="auto"/>
        <w:ind w:left="374" w:right="706"/>
        <w:rPr>
          <w:rFonts w:ascii="Franklin Gothic Medium"/>
        </w:rPr>
      </w:pPr>
    </w:p>
    <w:p w14:paraId="6AEEDF98" w14:textId="5301FE27" w:rsidR="00BA21EC" w:rsidRDefault="00BA21EC" w:rsidP="00BA0B01">
      <w:pPr>
        <w:pStyle w:val="BodyText"/>
        <w:spacing w:after="120" w:line="269" w:lineRule="auto"/>
        <w:ind w:left="374" w:right="706"/>
      </w:pPr>
      <w:r>
        <w:rPr>
          <w:rFonts w:ascii="Franklin Gothic Medium"/>
        </w:rPr>
        <w:t xml:space="preserve">Directions: </w:t>
      </w:r>
      <w:r>
        <w:t>Look at your money habits in the left column above. Think about how each habit could affect you in the future. For each unwise habit you listed, write a sensible habit to replace it.</w:t>
      </w:r>
    </w:p>
    <w:p w14:paraId="6904A8ED" w14:textId="69CD8414" w:rsidR="00BA21EC" w:rsidRPr="00677906" w:rsidRDefault="00BA21EC" w:rsidP="00BA21EC">
      <w:pPr>
        <w:pStyle w:val="BodyText"/>
        <w:spacing w:line="268" w:lineRule="auto"/>
        <w:ind w:left="380" w:right="709"/>
      </w:pPr>
      <w:r w:rsidRPr="00677906">
        <w:rPr>
          <w:rFonts w:cs="Calibr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77906">
        <w:rPr>
          <w:rFonts w:cs="Calibri"/>
          <w:color w:val="000000"/>
        </w:rPr>
        <w:instrText xml:space="preserve"> FORMTEXT </w:instrText>
      </w:r>
      <w:r w:rsidRPr="00677906">
        <w:rPr>
          <w:rFonts w:cs="Calibri"/>
          <w:color w:val="000000"/>
        </w:rPr>
      </w:r>
      <w:r w:rsidRPr="00677906">
        <w:rPr>
          <w:rFonts w:cs="Calibri"/>
          <w:color w:val="000000"/>
        </w:rPr>
        <w:fldChar w:fldCharType="separate"/>
      </w:r>
      <w:r w:rsidR="00BA0B01">
        <w:rPr>
          <w:rFonts w:cs="Calibri"/>
          <w:noProof/>
          <w:color w:val="000000"/>
        </w:rPr>
        <w:t> </w:t>
      </w:r>
      <w:r w:rsidR="00BA0B01">
        <w:rPr>
          <w:rFonts w:cs="Calibri"/>
          <w:noProof/>
          <w:color w:val="000000"/>
        </w:rPr>
        <w:t> </w:t>
      </w:r>
      <w:r w:rsidR="00BA0B01">
        <w:rPr>
          <w:rFonts w:cs="Calibri"/>
          <w:noProof/>
          <w:color w:val="000000"/>
        </w:rPr>
        <w:t> </w:t>
      </w:r>
      <w:r w:rsidR="00BA0B01">
        <w:rPr>
          <w:rFonts w:cs="Calibri"/>
          <w:noProof/>
          <w:color w:val="000000"/>
        </w:rPr>
        <w:t> </w:t>
      </w:r>
      <w:r w:rsidR="00BA0B01">
        <w:rPr>
          <w:rFonts w:cs="Calibri"/>
          <w:noProof/>
          <w:color w:val="000000"/>
        </w:rPr>
        <w:t> </w:t>
      </w:r>
      <w:r w:rsidRPr="00677906">
        <w:rPr>
          <w:rFonts w:cs="Calibri"/>
          <w:color w:val="000000"/>
        </w:rPr>
        <w:fldChar w:fldCharType="end"/>
      </w:r>
    </w:p>
    <w:p w14:paraId="2644F441" w14:textId="77777777" w:rsidR="00504F65" w:rsidRDefault="00504F65"/>
    <w:sectPr w:rsidR="00504F65" w:rsidSect="00BA21EC">
      <w:pgSz w:w="12240" w:h="15840"/>
      <w:pgMar w:top="1440" w:right="1440" w:bottom="8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3F6D"/>
    <w:multiLevelType w:val="hybridMultilevel"/>
    <w:tmpl w:val="022CA702"/>
    <w:lvl w:ilvl="0" w:tplc="987064D4">
      <w:start w:val="1"/>
      <w:numFmt w:val="upperLetter"/>
      <w:lvlText w:val="%1."/>
      <w:lvlJc w:val="left"/>
      <w:pPr>
        <w:ind w:left="663" w:hanging="284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840ADA34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B9A438E6">
      <w:numFmt w:val="bullet"/>
      <w:lvlText w:val="•"/>
      <w:lvlJc w:val="left"/>
      <w:pPr>
        <w:ind w:left="2612" w:hanging="284"/>
      </w:pPr>
      <w:rPr>
        <w:rFonts w:hint="default"/>
      </w:rPr>
    </w:lvl>
    <w:lvl w:ilvl="3" w:tplc="377016A0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58309A9E">
      <w:numFmt w:val="bullet"/>
      <w:lvlText w:val="•"/>
      <w:lvlJc w:val="left"/>
      <w:pPr>
        <w:ind w:left="4564" w:hanging="284"/>
      </w:pPr>
      <w:rPr>
        <w:rFonts w:hint="default"/>
      </w:rPr>
    </w:lvl>
    <w:lvl w:ilvl="5" w:tplc="3C24A6A4">
      <w:numFmt w:val="bullet"/>
      <w:lvlText w:val="•"/>
      <w:lvlJc w:val="left"/>
      <w:pPr>
        <w:ind w:left="5540" w:hanging="284"/>
      </w:pPr>
      <w:rPr>
        <w:rFonts w:hint="default"/>
      </w:rPr>
    </w:lvl>
    <w:lvl w:ilvl="6" w:tplc="727EACD4">
      <w:numFmt w:val="bullet"/>
      <w:lvlText w:val="•"/>
      <w:lvlJc w:val="left"/>
      <w:pPr>
        <w:ind w:left="6516" w:hanging="284"/>
      </w:pPr>
      <w:rPr>
        <w:rFonts w:hint="default"/>
      </w:rPr>
    </w:lvl>
    <w:lvl w:ilvl="7" w:tplc="EE2CB06E">
      <w:numFmt w:val="bullet"/>
      <w:lvlText w:val="•"/>
      <w:lvlJc w:val="left"/>
      <w:pPr>
        <w:ind w:left="7492" w:hanging="284"/>
      </w:pPr>
      <w:rPr>
        <w:rFonts w:hint="default"/>
      </w:rPr>
    </w:lvl>
    <w:lvl w:ilvl="8" w:tplc="0A3C1C38">
      <w:numFmt w:val="bullet"/>
      <w:lvlText w:val="•"/>
      <w:lvlJc w:val="left"/>
      <w:pPr>
        <w:ind w:left="846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+lW84evvz73uz062ODsoMYLIfn7ui+cnsTYOXzIoblxHby35Vi/D8PfOqKuuZVOgQ0Uh7qx/PXdC2Fs9mnbWRw==" w:salt="7EA4t/59V06pB7Hbbq5H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EC"/>
    <w:rsid w:val="00114BC1"/>
    <w:rsid w:val="003978ED"/>
    <w:rsid w:val="004A73B0"/>
    <w:rsid w:val="00504F65"/>
    <w:rsid w:val="00B414D4"/>
    <w:rsid w:val="00BA0B01"/>
    <w:rsid w:val="00B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9E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EC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A21EC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A21EC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1EC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21EC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A21EC"/>
  </w:style>
  <w:style w:type="character" w:customStyle="1" w:styleId="BodyTextChar">
    <w:name w:val="Body Text Char"/>
    <w:basedOn w:val="DefaultParagraphFont"/>
    <w:link w:val="BodyText"/>
    <w:uiPriority w:val="1"/>
    <w:rsid w:val="00BA21EC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BA21EC"/>
    <w:pPr>
      <w:ind w:left="562" w:hanging="1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2022-03-22T12:52:00Z</dcterms:created>
  <dcterms:modified xsi:type="dcterms:W3CDTF">2022-03-22T12:52:00Z</dcterms:modified>
</cp:coreProperties>
</file>